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41FC" w14:textId="77777777" w:rsidR="007D597E" w:rsidRDefault="00000000">
      <w:pPr>
        <w:spacing w:line="320" w:lineRule="exac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14:paraId="0F403824" w14:textId="68321AB9" w:rsidR="007D597E" w:rsidRDefault="00000000">
      <w:pPr>
        <w:spacing w:afterLines="50" w:after="156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/>
          <w:b/>
          <w:bCs/>
          <w:sz w:val="32"/>
          <w:szCs w:val="32"/>
        </w:rPr>
        <w:t>上海师范大学第</w:t>
      </w:r>
      <w:r w:rsidR="00CF4953">
        <w:rPr>
          <w:rFonts w:ascii="华文中宋" w:eastAsia="华文中宋" w:hAnsi="华文中宋" w:hint="eastAsia"/>
          <w:b/>
          <w:bCs/>
          <w:sz w:val="32"/>
          <w:szCs w:val="32"/>
        </w:rPr>
        <w:t>四十一</w:t>
      </w:r>
      <w:r>
        <w:rPr>
          <w:rFonts w:ascii="华文中宋" w:eastAsia="华文中宋" w:hAnsi="华文中宋"/>
          <w:b/>
          <w:bCs/>
          <w:sz w:val="32"/>
          <w:szCs w:val="32"/>
        </w:rPr>
        <w:t>届研究生</w:t>
      </w:r>
      <w:r w:rsidR="007F4BC4">
        <w:rPr>
          <w:rFonts w:ascii="华文中宋" w:eastAsia="华文中宋" w:hAnsi="华文中宋" w:hint="eastAsia"/>
          <w:b/>
          <w:bCs/>
          <w:sz w:val="32"/>
          <w:szCs w:val="32"/>
        </w:rPr>
        <w:t>会</w:t>
      </w:r>
      <w:r>
        <w:rPr>
          <w:rFonts w:ascii="华文中宋" w:eastAsia="华文中宋" w:hAnsi="华文中宋"/>
          <w:b/>
          <w:bCs/>
          <w:sz w:val="32"/>
          <w:szCs w:val="32"/>
        </w:rPr>
        <w:t>主席团岗位设置表</w:t>
      </w:r>
    </w:p>
    <w:tbl>
      <w:tblPr>
        <w:tblStyle w:val="a7"/>
        <w:tblW w:w="14770" w:type="dxa"/>
        <w:jc w:val="center"/>
        <w:tblLook w:val="04A0" w:firstRow="1" w:lastRow="0" w:firstColumn="1" w:lastColumn="0" w:noHBand="0" w:noVBand="1"/>
      </w:tblPr>
      <w:tblGrid>
        <w:gridCol w:w="1526"/>
        <w:gridCol w:w="1492"/>
        <w:gridCol w:w="6832"/>
        <w:gridCol w:w="4920"/>
      </w:tblGrid>
      <w:tr w:rsidR="007D597E" w14:paraId="7D00DF76" w14:textId="77777777">
        <w:trPr>
          <w:trHeight w:hRule="exact" w:val="567"/>
          <w:jc w:val="center"/>
        </w:trPr>
        <w:tc>
          <w:tcPr>
            <w:tcW w:w="1526" w:type="dxa"/>
            <w:vAlign w:val="center"/>
          </w:tcPr>
          <w:p w14:paraId="2DB67D85" w14:textId="77777777" w:rsidR="007D597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主席团岗位</w:t>
            </w:r>
          </w:p>
        </w:tc>
        <w:tc>
          <w:tcPr>
            <w:tcW w:w="1492" w:type="dxa"/>
            <w:vAlign w:val="center"/>
          </w:tcPr>
          <w:p w14:paraId="4CFA12E2" w14:textId="77777777" w:rsidR="007D597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研会部门</w:t>
            </w:r>
          </w:p>
        </w:tc>
        <w:tc>
          <w:tcPr>
            <w:tcW w:w="6832" w:type="dxa"/>
            <w:vAlign w:val="center"/>
          </w:tcPr>
          <w:p w14:paraId="30B35174" w14:textId="77777777" w:rsidR="007D597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部门职责</w:t>
            </w:r>
          </w:p>
        </w:tc>
        <w:tc>
          <w:tcPr>
            <w:tcW w:w="4920" w:type="dxa"/>
            <w:vAlign w:val="center"/>
          </w:tcPr>
          <w:p w14:paraId="6A489173" w14:textId="77777777" w:rsidR="007D597E" w:rsidRDefault="00000000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岗位要求</w:t>
            </w:r>
          </w:p>
        </w:tc>
      </w:tr>
      <w:tr w:rsidR="007D597E" w14:paraId="5339C5AC" w14:textId="77777777">
        <w:trPr>
          <w:trHeight w:hRule="exact" w:val="1427"/>
          <w:jc w:val="center"/>
        </w:trPr>
        <w:tc>
          <w:tcPr>
            <w:tcW w:w="1526" w:type="dxa"/>
            <w:vAlign w:val="center"/>
          </w:tcPr>
          <w:p w14:paraId="2589A748" w14:textId="77777777" w:rsidR="007D597E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14:paraId="2CE340E9" w14:textId="77777777" w:rsidR="007D597E" w:rsidRDefault="00000000">
            <w:pPr>
              <w:jc w:val="center"/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新媒体中心</w:t>
            </w:r>
          </w:p>
        </w:tc>
        <w:tc>
          <w:tcPr>
            <w:tcW w:w="6832" w:type="dxa"/>
            <w:vAlign w:val="center"/>
          </w:tcPr>
          <w:p w14:paraId="253DF6A0" w14:textId="77777777" w:rsidR="007D597E" w:rsidRDefault="00000000">
            <w:pPr>
              <w:pStyle w:val="a8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1.以上海师范大学研究生公众号为依托，配合各部门进行线上活动宣传。</w:t>
            </w:r>
          </w:p>
          <w:p w14:paraId="552B12A5" w14:textId="77777777" w:rsidR="007D597E" w:rsidRDefault="00000000">
            <w:pPr>
              <w:pStyle w:val="a8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2.负责公众号平台内容发布，塑造互助互惠的校研究生公众号形象。</w:t>
            </w:r>
          </w:p>
          <w:p w14:paraId="70771875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3.完成交办的工作，协助研会其他部门完成工作。</w:t>
            </w:r>
          </w:p>
        </w:tc>
        <w:tc>
          <w:tcPr>
            <w:tcW w:w="4920" w:type="dxa"/>
            <w:vAlign w:val="center"/>
          </w:tcPr>
          <w:p w14:paraId="23F23C83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 xml:space="preserve">政治立场坚定，具有良好思想政治素质。 </w:t>
            </w:r>
          </w:p>
          <w:p w14:paraId="1F0838BF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2.爱岗敬业，具有较强的换位思考能力。</w:t>
            </w:r>
          </w:p>
          <w:p w14:paraId="1975B1FC" w14:textId="7D76DD4B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3.熟悉微信公众号运营规则，具有较好的排版技能</w:t>
            </w:r>
            <w:r w:rsidR="00D92F44"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 w:hint="eastAsia"/>
              </w:rPr>
              <w:t>具有较强的信息甄别和梳理能力。</w:t>
            </w:r>
          </w:p>
        </w:tc>
      </w:tr>
      <w:tr w:rsidR="007D597E" w14:paraId="7961EDE1" w14:textId="77777777">
        <w:trPr>
          <w:trHeight w:hRule="exact" w:val="2016"/>
          <w:jc w:val="center"/>
        </w:trPr>
        <w:tc>
          <w:tcPr>
            <w:tcW w:w="1526" w:type="dxa"/>
            <w:vAlign w:val="center"/>
          </w:tcPr>
          <w:p w14:paraId="6A612901" w14:textId="77777777" w:rsidR="007D597E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14:paraId="2C6EFD2E" w14:textId="77777777" w:rsidR="007D597E" w:rsidRDefault="00000000">
            <w:pPr>
              <w:jc w:val="center"/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学术交流中心</w:t>
            </w:r>
          </w:p>
        </w:tc>
        <w:tc>
          <w:tcPr>
            <w:tcW w:w="6832" w:type="dxa"/>
            <w:vAlign w:val="center"/>
          </w:tcPr>
          <w:p w14:paraId="38F3A42E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为研究生提供学术交流平台，如“学思杯”辩论赛、寒暑期学术调研大赛和演讲大赛等工作。</w:t>
            </w:r>
          </w:p>
          <w:p w14:paraId="75EE43B6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努力营造学习氛围，开展学术道德和学风建设工作，如“我心目中的好导师”系列活动。</w:t>
            </w:r>
          </w:p>
          <w:p w14:paraId="50A89680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完成交办的工作，协助研会其他部门完成工作。</w:t>
            </w:r>
          </w:p>
        </w:tc>
        <w:tc>
          <w:tcPr>
            <w:tcW w:w="4920" w:type="dxa"/>
            <w:vAlign w:val="center"/>
          </w:tcPr>
          <w:p w14:paraId="6EA2903A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政治立场坚定，具有良好思想政治素质。</w:t>
            </w:r>
          </w:p>
          <w:p w14:paraId="6D83F834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2.爱岗敬业，具有较强的服务意识。</w:t>
            </w:r>
          </w:p>
          <w:p w14:paraId="7AD5DBE6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.熟悉各项学术创新品牌活动，具有较强的活动策划和执行能力。</w:t>
            </w:r>
          </w:p>
        </w:tc>
      </w:tr>
      <w:tr w:rsidR="007D597E" w14:paraId="1739F61B" w14:textId="77777777">
        <w:trPr>
          <w:trHeight w:hRule="exact" w:val="1752"/>
          <w:jc w:val="center"/>
        </w:trPr>
        <w:tc>
          <w:tcPr>
            <w:tcW w:w="1526" w:type="dxa"/>
            <w:vAlign w:val="center"/>
          </w:tcPr>
          <w:p w14:paraId="3CEFBD29" w14:textId="77777777" w:rsidR="007D597E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14:paraId="5438A170" w14:textId="77777777" w:rsidR="007D597E" w:rsidRDefault="00000000">
            <w:pPr>
              <w:jc w:val="center"/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文体活动中心</w:t>
            </w:r>
          </w:p>
        </w:tc>
        <w:tc>
          <w:tcPr>
            <w:tcW w:w="6832" w:type="dxa"/>
            <w:vAlign w:val="center"/>
          </w:tcPr>
          <w:p w14:paraId="1B9633D6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1.组织校园文艺活动，营造温馨的校园氛围，如“学思节”歌唱比赛、随机舞蹈等活动。</w:t>
            </w:r>
          </w:p>
          <w:p w14:paraId="6C4F4CAA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2.定期开展体育竞赛，以“全民健身”为主旨，鼓励全校师生参与羽毛球比赛、“荧光”夜跑等活动。</w:t>
            </w:r>
          </w:p>
          <w:p w14:paraId="393D113E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3.完成交办的工作，协助研会其他部门完成工作。</w:t>
            </w:r>
          </w:p>
        </w:tc>
        <w:tc>
          <w:tcPr>
            <w:tcW w:w="4920" w:type="dxa"/>
            <w:vAlign w:val="center"/>
          </w:tcPr>
          <w:p w14:paraId="76CB382F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政治立场坚定，具有良好思想政治素质。</w:t>
            </w:r>
          </w:p>
          <w:p w14:paraId="6D3759E8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2.爱岗敬业，具有较强的服务意识。</w:t>
            </w:r>
          </w:p>
          <w:p w14:paraId="7F811CC7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3.熟悉各项文体活动的具体流程，具有较强的组织协调能力和活动策划能力。</w:t>
            </w:r>
          </w:p>
        </w:tc>
      </w:tr>
      <w:tr w:rsidR="007D597E" w14:paraId="121D61C8" w14:textId="77777777">
        <w:trPr>
          <w:trHeight w:hRule="exact" w:val="1776"/>
          <w:jc w:val="center"/>
        </w:trPr>
        <w:tc>
          <w:tcPr>
            <w:tcW w:w="1526" w:type="dxa"/>
            <w:vAlign w:val="center"/>
          </w:tcPr>
          <w:p w14:paraId="25A32E5F" w14:textId="77777777" w:rsidR="007D597E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14:paraId="0036ADB6" w14:textId="77777777" w:rsidR="007D597E" w:rsidRDefault="00000000">
            <w:pPr>
              <w:jc w:val="center"/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权益部</w:t>
            </w:r>
          </w:p>
        </w:tc>
        <w:tc>
          <w:tcPr>
            <w:tcW w:w="6832" w:type="dxa"/>
            <w:vAlign w:val="center"/>
          </w:tcPr>
          <w:p w14:paraId="4CB2BF43" w14:textId="77777777" w:rsidR="007D597E" w:rsidRDefault="00000000">
            <w:pPr>
              <w:pStyle w:val="a8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1.负责研究生权益和服务事项，如</w:t>
            </w:r>
            <w:r>
              <w:rPr>
                <w:rFonts w:ascii="仿宋" w:eastAsia="仿宋" w:hAnsi="仿宋" w:hint="eastAsia"/>
                <w:lang w:eastAsia="zh-Hans"/>
              </w:rPr>
              <w:t>权益服务</w:t>
            </w:r>
            <w:r>
              <w:rPr>
                <w:rFonts w:ascii="仿宋" w:eastAsia="仿宋" w:hAnsi="仿宋" w:hint="eastAsia"/>
              </w:rPr>
              <w:t xml:space="preserve">平台，校园文明、校园安全等宣传活动。 </w:t>
            </w:r>
          </w:p>
          <w:p w14:paraId="00604443" w14:textId="77777777" w:rsidR="007D597E" w:rsidRDefault="00000000">
            <w:pPr>
              <w:pStyle w:val="a8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2.定期组织</w:t>
            </w:r>
            <w:r>
              <w:rPr>
                <w:rFonts w:ascii="仿宋" w:eastAsia="仿宋" w:hAnsi="仿宋" w:hint="eastAsia"/>
                <w:lang w:eastAsia="zh-Hans"/>
              </w:rPr>
              <w:t>“我为同学做实事”主题系列</w:t>
            </w:r>
            <w:r>
              <w:rPr>
                <w:rFonts w:ascii="仿宋" w:eastAsia="仿宋" w:hAnsi="仿宋" w:hint="eastAsia"/>
              </w:rPr>
              <w:t>活动，如</w:t>
            </w:r>
            <w:r>
              <w:rPr>
                <w:rFonts w:ascii="仿宋" w:eastAsia="仿宋" w:hAnsi="仿宋" w:hint="eastAsia"/>
                <w:lang w:eastAsia="zh-Hans"/>
              </w:rPr>
              <w:t>权益服务我支持</w:t>
            </w:r>
            <w:r>
              <w:rPr>
                <w:rFonts w:ascii="仿宋" w:eastAsia="仿宋" w:hAnsi="仿宋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lang w:eastAsia="zh-Hans"/>
              </w:rPr>
              <w:t>考博学术我来帮</w:t>
            </w:r>
            <w:r>
              <w:rPr>
                <w:rFonts w:ascii="仿宋" w:eastAsia="仿宋" w:hAnsi="仿宋" w:hint="eastAsia"/>
              </w:rPr>
              <w:t>等活动。</w:t>
            </w:r>
          </w:p>
          <w:p w14:paraId="082774D1" w14:textId="77777777" w:rsidR="007D597E" w:rsidRDefault="00000000">
            <w:pPr>
              <w:pStyle w:val="a8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3.完成交办的工作，协助研会其他部门完成工作。</w:t>
            </w:r>
          </w:p>
        </w:tc>
        <w:tc>
          <w:tcPr>
            <w:tcW w:w="4920" w:type="dxa"/>
            <w:vAlign w:val="center"/>
          </w:tcPr>
          <w:p w14:paraId="6CB92B6C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政治立场坚定，具有良好思想政治素质。</w:t>
            </w:r>
          </w:p>
          <w:p w14:paraId="16C3D0FA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2.爱岗敬业，具有较强的服务意识。</w:t>
            </w:r>
          </w:p>
          <w:p w14:paraId="7134D006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3.熟悉部门的基础事务，具有较强的组织能力和管理能力。</w:t>
            </w:r>
          </w:p>
        </w:tc>
      </w:tr>
      <w:tr w:rsidR="007D597E" w14:paraId="7E1F4257" w14:textId="77777777">
        <w:trPr>
          <w:trHeight w:hRule="exact" w:val="1477"/>
          <w:jc w:val="center"/>
        </w:trPr>
        <w:tc>
          <w:tcPr>
            <w:tcW w:w="1526" w:type="dxa"/>
            <w:vAlign w:val="center"/>
          </w:tcPr>
          <w:p w14:paraId="0C3CE2D7" w14:textId="77777777" w:rsidR="007D597E" w:rsidRDefault="0000000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主席团成员</w:t>
            </w:r>
          </w:p>
        </w:tc>
        <w:tc>
          <w:tcPr>
            <w:tcW w:w="1492" w:type="dxa"/>
            <w:vAlign w:val="center"/>
          </w:tcPr>
          <w:p w14:paraId="16D719E4" w14:textId="77777777" w:rsidR="007D597E" w:rsidRDefault="00000000">
            <w:pPr>
              <w:jc w:val="center"/>
              <w:rPr>
                <w:rFonts w:ascii="仿宋" w:eastAsia="仿宋" w:hAnsi="仿宋" w:hint="eastAsia"/>
                <w:color w:val="FF0000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联络发展中心</w:t>
            </w:r>
          </w:p>
        </w:tc>
        <w:tc>
          <w:tcPr>
            <w:tcW w:w="6832" w:type="dxa"/>
            <w:vAlign w:val="center"/>
          </w:tcPr>
          <w:p w14:paraId="5508F3C1" w14:textId="6F35B8BD" w:rsidR="007D597E" w:rsidRDefault="00000000">
            <w:pPr>
              <w:pStyle w:val="a8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1.与奉贤校区高效联络，确保徐汇</w:t>
            </w:r>
            <w:r w:rsidR="007F4BC4">
              <w:rPr>
                <w:rFonts w:ascii="仿宋" w:eastAsia="仿宋" w:hAnsi="仿宋" w:hint="eastAsia"/>
              </w:rPr>
              <w:t>-</w:t>
            </w:r>
            <w:r>
              <w:rPr>
                <w:rFonts w:ascii="仿宋" w:eastAsia="仿宋" w:hAnsi="仿宋" w:hint="eastAsia"/>
              </w:rPr>
              <w:t>奉贤两校区同步展开。</w:t>
            </w:r>
          </w:p>
          <w:p w14:paraId="537C083B" w14:textId="77777777" w:rsidR="007D597E" w:rsidRDefault="00000000">
            <w:pPr>
              <w:pStyle w:val="a8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2.与上海其他高校互通有无，共同打造沪上高校联盟。</w:t>
            </w:r>
          </w:p>
          <w:p w14:paraId="5854A675" w14:textId="77777777" w:rsidR="007D597E" w:rsidRDefault="00000000">
            <w:pPr>
              <w:pStyle w:val="a8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3.主动对接校外企业，统筹校企共建、商业赞助等合作事宜。</w:t>
            </w:r>
          </w:p>
          <w:p w14:paraId="4282CD57" w14:textId="77777777" w:rsidR="007D597E" w:rsidRDefault="00000000">
            <w:pPr>
              <w:pStyle w:val="a8"/>
              <w:ind w:firstLineChars="0" w:firstLine="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4.完成交办的任务，协助研会其他部门完成工作。</w:t>
            </w:r>
          </w:p>
        </w:tc>
        <w:tc>
          <w:tcPr>
            <w:tcW w:w="4920" w:type="dxa"/>
            <w:vAlign w:val="center"/>
          </w:tcPr>
          <w:p w14:paraId="2F0C5F98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政治立场坚定，具有良好思想政治素质。</w:t>
            </w:r>
          </w:p>
          <w:p w14:paraId="08BC0DA8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2.爱岗敬业，具有较强的服务意识。</w:t>
            </w:r>
          </w:p>
          <w:p w14:paraId="3164ABCA" w14:textId="77777777" w:rsidR="007D597E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 w:hint="eastAsia"/>
              </w:rPr>
              <w:t>熟悉与赞助商沟通事务，具有良好的沟通协作能力。</w:t>
            </w:r>
          </w:p>
        </w:tc>
      </w:tr>
    </w:tbl>
    <w:p w14:paraId="1040FB45" w14:textId="77777777" w:rsidR="007D597E" w:rsidRDefault="007D597E">
      <w:pPr>
        <w:rPr>
          <w:rFonts w:ascii="仿宋" w:eastAsia="仿宋" w:hAnsi="仿宋" w:hint="eastAsia"/>
          <w:sz w:val="28"/>
          <w:szCs w:val="28"/>
        </w:rPr>
      </w:pPr>
    </w:p>
    <w:sectPr w:rsidR="007D597E">
      <w:pgSz w:w="16838" w:h="11906" w:orient="landscape"/>
      <w:pgMar w:top="568" w:right="1702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8FD6" w14:textId="77777777" w:rsidR="00CA4A0E" w:rsidRDefault="00CA4A0E" w:rsidP="007F4BC4">
      <w:pPr>
        <w:rPr>
          <w:rFonts w:hint="eastAsia"/>
        </w:rPr>
      </w:pPr>
      <w:r>
        <w:separator/>
      </w:r>
    </w:p>
  </w:endnote>
  <w:endnote w:type="continuationSeparator" w:id="0">
    <w:p w14:paraId="3CE9C8B3" w14:textId="77777777" w:rsidR="00CA4A0E" w:rsidRDefault="00CA4A0E" w:rsidP="007F4B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A6558" w14:textId="77777777" w:rsidR="00CA4A0E" w:rsidRDefault="00CA4A0E" w:rsidP="007F4BC4">
      <w:pPr>
        <w:rPr>
          <w:rFonts w:hint="eastAsia"/>
        </w:rPr>
      </w:pPr>
      <w:r>
        <w:separator/>
      </w:r>
    </w:p>
  </w:footnote>
  <w:footnote w:type="continuationSeparator" w:id="0">
    <w:p w14:paraId="1B7B17F3" w14:textId="77777777" w:rsidR="00CA4A0E" w:rsidRDefault="00CA4A0E" w:rsidP="007F4B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0ZTY3ZWE2NmIwYmFmYmYzN2JlYTljZGY0MDgwYzgifQ=="/>
  </w:docVars>
  <w:rsids>
    <w:rsidRoot w:val="005D4752"/>
    <w:rsid w:val="00094E7E"/>
    <w:rsid w:val="000C3746"/>
    <w:rsid w:val="000F6C61"/>
    <w:rsid w:val="00101D7D"/>
    <w:rsid w:val="00112B35"/>
    <w:rsid w:val="0019122A"/>
    <w:rsid w:val="001971AB"/>
    <w:rsid w:val="001D112E"/>
    <w:rsid w:val="002071CD"/>
    <w:rsid w:val="0021481E"/>
    <w:rsid w:val="00263E68"/>
    <w:rsid w:val="00290431"/>
    <w:rsid w:val="002D1A3A"/>
    <w:rsid w:val="003011F5"/>
    <w:rsid w:val="00315F2C"/>
    <w:rsid w:val="00364F92"/>
    <w:rsid w:val="003A0935"/>
    <w:rsid w:val="004849A6"/>
    <w:rsid w:val="004A2EE3"/>
    <w:rsid w:val="004E586C"/>
    <w:rsid w:val="004F4072"/>
    <w:rsid w:val="00542901"/>
    <w:rsid w:val="0059519A"/>
    <w:rsid w:val="005D4752"/>
    <w:rsid w:val="005D568B"/>
    <w:rsid w:val="005F4028"/>
    <w:rsid w:val="00667224"/>
    <w:rsid w:val="00672532"/>
    <w:rsid w:val="006D5D1C"/>
    <w:rsid w:val="00734564"/>
    <w:rsid w:val="00771B2B"/>
    <w:rsid w:val="00777691"/>
    <w:rsid w:val="007D57DE"/>
    <w:rsid w:val="007D597E"/>
    <w:rsid w:val="007E27AB"/>
    <w:rsid w:val="007E6AC2"/>
    <w:rsid w:val="007F4BC4"/>
    <w:rsid w:val="00870D13"/>
    <w:rsid w:val="00926995"/>
    <w:rsid w:val="009D00A9"/>
    <w:rsid w:val="00AC386B"/>
    <w:rsid w:val="00B63C6C"/>
    <w:rsid w:val="00C55956"/>
    <w:rsid w:val="00CA4A0E"/>
    <w:rsid w:val="00CC076C"/>
    <w:rsid w:val="00CD581C"/>
    <w:rsid w:val="00CF4953"/>
    <w:rsid w:val="00D13718"/>
    <w:rsid w:val="00D7009D"/>
    <w:rsid w:val="00D92F44"/>
    <w:rsid w:val="00E5206B"/>
    <w:rsid w:val="00EB3095"/>
    <w:rsid w:val="00EE0423"/>
    <w:rsid w:val="00F01232"/>
    <w:rsid w:val="00F63ABF"/>
    <w:rsid w:val="00F97BE6"/>
    <w:rsid w:val="00FA46D9"/>
    <w:rsid w:val="00FB7AC5"/>
    <w:rsid w:val="00FE3DD2"/>
    <w:rsid w:val="00FF3B8B"/>
    <w:rsid w:val="129F0AAB"/>
    <w:rsid w:val="221526F4"/>
    <w:rsid w:val="26846417"/>
    <w:rsid w:val="287609AC"/>
    <w:rsid w:val="394925BC"/>
    <w:rsid w:val="3ADF3338"/>
    <w:rsid w:val="420D3761"/>
    <w:rsid w:val="435C1F1C"/>
    <w:rsid w:val="438C03BC"/>
    <w:rsid w:val="473D04B7"/>
    <w:rsid w:val="5D0B614E"/>
    <w:rsid w:val="5F08322C"/>
    <w:rsid w:val="72AE77EF"/>
    <w:rsid w:val="779D6B03"/>
    <w:rsid w:val="7F5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3B96B"/>
  <w15:docId w15:val="{8D06CC22-CCAC-4B32-9BB5-998F9C64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袁佳琪</dc:creator>
  <cp:lastModifiedBy>顶咖啡骑士 雪</cp:lastModifiedBy>
  <cp:revision>4</cp:revision>
  <dcterms:created xsi:type="dcterms:W3CDTF">2025-02-20T11:43:00Z</dcterms:created>
  <dcterms:modified xsi:type="dcterms:W3CDTF">2025-03-11T07:39:00Z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76173C588C5D4A3EB9448EDFEE35B914</vt:lpwstr>
  </property>
</Properties>
</file>