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B125F">
      <w:pPr>
        <w:rPr>
          <w:szCs w:val="28"/>
        </w:rPr>
      </w:pPr>
      <w:r>
        <w:rPr>
          <w:szCs w:val="28"/>
        </w:rPr>
        <w:t>附件</w:t>
      </w:r>
      <w:r>
        <w:rPr>
          <w:rFonts w:hint="eastAsia"/>
          <w:szCs w:val="28"/>
        </w:rPr>
        <w:t>2：</w:t>
      </w:r>
    </w:p>
    <w:p w14:paraId="55CC958F">
      <w:pPr>
        <w:jc w:val="center"/>
        <w:rPr>
          <w:rFonts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“‘易’路同行 展青春风采”</w:t>
      </w:r>
    </w:p>
    <w:p w14:paraId="249280FE">
      <w:pPr>
        <w:jc w:val="center"/>
        <w:rPr>
          <w:rFonts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202</w:t>
      </w:r>
      <w:r>
        <w:rPr>
          <w:rFonts w:hint="eastAsia" w:ascii="仿宋" w:hAnsi="仿宋" w:eastAsia="仿宋" w:cs="仿宋"/>
          <w:b/>
          <w:bCs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28"/>
        </w:rPr>
        <w:t>年上海高校易班新生班级风采大赛复赛推荐汇总表</w:t>
      </w:r>
    </w:p>
    <w:p w14:paraId="236B5549">
      <w:pPr>
        <w:rPr>
          <w:szCs w:val="28"/>
        </w:rPr>
      </w:pPr>
    </w:p>
    <w:tbl>
      <w:tblPr>
        <w:tblStyle w:val="5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3969"/>
        <w:gridCol w:w="1134"/>
        <w:gridCol w:w="1560"/>
        <w:gridCol w:w="1417"/>
        <w:gridCol w:w="1843"/>
      </w:tblGrid>
      <w:tr w14:paraId="7A0A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0" w:type="dxa"/>
            <w:vAlign w:val="center"/>
          </w:tcPr>
          <w:p w14:paraId="67B39028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8"/>
              </w:rPr>
              <w:t>学校</w:t>
            </w:r>
          </w:p>
        </w:tc>
        <w:tc>
          <w:tcPr>
            <w:tcW w:w="1984" w:type="dxa"/>
            <w:vAlign w:val="center"/>
          </w:tcPr>
          <w:p w14:paraId="6EAE4909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8"/>
              </w:rPr>
              <w:t>学院</w:t>
            </w:r>
          </w:p>
        </w:tc>
        <w:tc>
          <w:tcPr>
            <w:tcW w:w="3969" w:type="dxa"/>
            <w:vAlign w:val="center"/>
          </w:tcPr>
          <w:p w14:paraId="2F34DDCD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 w14:paraId="0023CC98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8"/>
              </w:rPr>
              <w:t>人数</w:t>
            </w:r>
          </w:p>
        </w:tc>
        <w:tc>
          <w:tcPr>
            <w:tcW w:w="1560" w:type="dxa"/>
            <w:vAlign w:val="center"/>
          </w:tcPr>
          <w:p w14:paraId="1A2DBAF2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8"/>
              </w:rPr>
              <w:t>辅导员</w:t>
            </w:r>
          </w:p>
        </w:tc>
        <w:tc>
          <w:tcPr>
            <w:tcW w:w="1417" w:type="dxa"/>
            <w:vAlign w:val="center"/>
          </w:tcPr>
          <w:p w14:paraId="6769959A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 w14:paraId="589D1DEB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8"/>
              </w:rPr>
              <w:t>联系方式</w:t>
            </w:r>
          </w:p>
        </w:tc>
      </w:tr>
      <w:tr w14:paraId="1A07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73ED0C43"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8"/>
              </w:rPr>
              <w:t>**学校</w:t>
            </w:r>
          </w:p>
        </w:tc>
        <w:tc>
          <w:tcPr>
            <w:tcW w:w="1984" w:type="dxa"/>
            <w:vAlign w:val="center"/>
          </w:tcPr>
          <w:p w14:paraId="67FC4905"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8"/>
              </w:rPr>
              <w:t>**学院</w:t>
            </w:r>
          </w:p>
        </w:tc>
        <w:tc>
          <w:tcPr>
            <w:tcW w:w="3969" w:type="dxa"/>
            <w:vAlign w:val="center"/>
          </w:tcPr>
          <w:p w14:paraId="314B68C2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8"/>
              </w:rPr>
              <w:t>2023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8"/>
              </w:rPr>
              <w:t>级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8"/>
              </w:rPr>
              <w:t>**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8"/>
              </w:rPr>
              <w:t>专业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8"/>
              </w:rPr>
              <w:t>*班</w:t>
            </w:r>
          </w:p>
          <w:p w14:paraId="548A2732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8"/>
              </w:rPr>
              <w:t>（全称）</w:t>
            </w:r>
          </w:p>
        </w:tc>
        <w:tc>
          <w:tcPr>
            <w:tcW w:w="1134" w:type="dxa"/>
            <w:vAlign w:val="center"/>
          </w:tcPr>
          <w:p w14:paraId="7817A542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8"/>
              </w:rPr>
              <w:t>**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8"/>
              </w:rPr>
              <w:t>人</w:t>
            </w:r>
          </w:p>
        </w:tc>
        <w:tc>
          <w:tcPr>
            <w:tcW w:w="1560" w:type="dxa"/>
            <w:vAlign w:val="center"/>
          </w:tcPr>
          <w:p w14:paraId="530E95F6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9BCE50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46CC00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</w:tr>
      <w:tr w14:paraId="5F23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907BDED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90DECCA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641C3FF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566634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08D378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A58786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4CECEF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</w:tr>
      <w:tr w14:paraId="1D92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6426B8DA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8E5C49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C77353C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C90847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421B09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13F2C0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54785C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</w:tr>
      <w:tr w14:paraId="4CCA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771DD0F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63A583F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75853E3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D9249F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96EDA1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26FBDF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9997AA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</w:tr>
      <w:tr w14:paraId="1668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89D3B1B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F1425D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C8BD588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6B9B19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8BA3E2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1B215E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DBEE30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</w:tr>
      <w:tr w14:paraId="41B1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05A55BB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97BF6D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C977FEF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0E93E2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13A44D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930BD1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3935DB">
            <w:pPr>
              <w:jc w:val="center"/>
              <w:rPr>
                <w:rFonts w:ascii="Times New Roman" w:hAnsi="Times New Roman" w:eastAsia="宋体" w:cs="Times New Roman"/>
                <w:kern w:val="0"/>
                <w:szCs w:val="28"/>
              </w:rPr>
            </w:pPr>
          </w:p>
        </w:tc>
      </w:tr>
    </w:tbl>
    <w:p w14:paraId="0EFA8C40">
      <w:pPr>
        <w:rPr>
          <w:szCs w:val="28"/>
        </w:rPr>
      </w:pPr>
    </w:p>
    <w:p w14:paraId="3CE3241B">
      <w:pPr>
        <w:rPr>
          <w:szCs w:val="28"/>
        </w:rPr>
      </w:pPr>
    </w:p>
    <w:p w14:paraId="70ECE3C4">
      <w:pPr>
        <w:ind w:firstLine="8540" w:firstLineChars="3050"/>
        <w:jc w:val="left"/>
        <w:rPr>
          <w:szCs w:val="28"/>
        </w:rPr>
      </w:pPr>
      <w:r>
        <w:rPr>
          <w:rFonts w:hint="eastAsia"/>
          <w:szCs w:val="28"/>
        </w:rPr>
        <w:t>校易班发展中心签字盖章</w:t>
      </w:r>
      <w:r>
        <w:rPr>
          <w:szCs w:val="28"/>
        </w:rPr>
        <w:t>：</w:t>
      </w:r>
    </w:p>
    <w:p w14:paraId="6024D2DD">
      <w:pPr>
        <w:ind w:firstLine="7980" w:firstLineChars="2850"/>
        <w:jc w:val="left"/>
        <w:rPr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81" w:charSpace="0"/>
        </w:sectPr>
      </w:pPr>
      <w:r>
        <w:rPr>
          <w:szCs w:val="28"/>
        </w:rPr>
        <w:t xml:space="preserve"> </w:t>
      </w:r>
      <w:r>
        <w:rPr>
          <w:rFonts w:hint="eastAsia"/>
          <w:szCs w:val="28"/>
        </w:rPr>
        <w:t xml:space="preserve">     </w:t>
      </w:r>
      <w:r>
        <w:rPr>
          <w:szCs w:val="28"/>
        </w:rPr>
        <w:t xml:space="preserve">   年   月  日</w:t>
      </w:r>
    </w:p>
    <w:p w14:paraId="6E8FA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ZWYxZmQ4ZTQ1OTg1OWQxNTdmYjEwNzkzMDZhOTQifQ=="/>
  </w:docVars>
  <w:rsids>
    <w:rsidRoot w:val="00387428"/>
    <w:rsid w:val="001B4C46"/>
    <w:rsid w:val="00387428"/>
    <w:rsid w:val="00612EC3"/>
    <w:rsid w:val="007170D6"/>
    <w:rsid w:val="009768E5"/>
    <w:rsid w:val="00CA1EB5"/>
    <w:rsid w:val="2F2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8">
    <w:name w:val="页脚 字符"/>
    <w:basedOn w:val="6"/>
    <w:link w:val="2"/>
    <w:uiPriority w:val="99"/>
    <w:rPr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102</Characters>
  <Lines>1</Lines>
  <Paragraphs>1</Paragraphs>
  <TotalTime>8</TotalTime>
  <ScaleCrop>false</ScaleCrop>
  <LinksUpToDate>false</LinksUpToDate>
  <CharactersWithSpaces>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2022-11-04T07:34:00Z</dcterms:created>
  <dc:creator>h950</dc:creator>
  <cp:lastModifiedBy>pengjun</cp:lastModifiedBy>
  <dcterms:modified xsi:type="dcterms:W3CDTF">2024-10-20T12:08:52Z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43BBDDF188F9406E9815FB033B4DD749_12</vt:lpwstr>
  </property>
</Properties>
</file>