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413" w:rsidRDefault="00A55413" w:rsidP="00A55413">
      <w:r>
        <w:rPr>
          <w:rFonts w:hint="eastAsia"/>
        </w:rPr>
        <w:t>附件</w:t>
      </w:r>
      <w:r w:rsidR="00A10FD2">
        <w:rPr>
          <w:rFonts w:hint="eastAsia"/>
        </w:rPr>
        <w:t>15</w:t>
      </w:r>
      <w:bookmarkStart w:id="0" w:name="_GoBack"/>
      <w:bookmarkEnd w:id="0"/>
    </w:p>
    <w:p w:rsidR="00C4507E" w:rsidRDefault="00F8083D" w:rsidP="00D73BE2">
      <w:pPr>
        <w:pStyle w:val="1"/>
        <w:jc w:val="center"/>
        <w:rPr>
          <w:sz w:val="24"/>
        </w:rPr>
      </w:pPr>
      <w:r w:rsidRPr="002D494B">
        <w:rPr>
          <w:rFonts w:hint="eastAsia"/>
          <w:sz w:val="24"/>
        </w:rPr>
        <w:t>关于选派优秀大学生赴</w:t>
      </w:r>
      <w:r w:rsidR="00544AB5" w:rsidRPr="002D494B">
        <w:rPr>
          <w:rFonts w:hint="eastAsia"/>
          <w:sz w:val="24"/>
        </w:rPr>
        <w:t>上海</w:t>
      </w:r>
      <w:r w:rsidR="00EF29BB">
        <w:rPr>
          <w:rFonts w:hint="eastAsia"/>
          <w:sz w:val="24"/>
        </w:rPr>
        <w:t>市</w:t>
      </w:r>
      <w:r w:rsidR="00544AB5" w:rsidRPr="002D494B">
        <w:rPr>
          <w:rFonts w:hint="eastAsia"/>
          <w:sz w:val="24"/>
        </w:rPr>
        <w:t>经</w:t>
      </w:r>
      <w:proofErr w:type="gramStart"/>
      <w:r w:rsidR="00544AB5" w:rsidRPr="002D494B">
        <w:rPr>
          <w:rFonts w:hint="eastAsia"/>
          <w:sz w:val="24"/>
        </w:rPr>
        <w:t>信委下属</w:t>
      </w:r>
      <w:proofErr w:type="gramEnd"/>
      <w:r w:rsidR="00544AB5" w:rsidRPr="002D494B">
        <w:rPr>
          <w:rFonts w:hint="eastAsia"/>
          <w:sz w:val="24"/>
        </w:rPr>
        <w:t>企业挂职锻炼</w:t>
      </w:r>
      <w:r w:rsidRPr="002D494B">
        <w:rPr>
          <w:rFonts w:hint="eastAsia"/>
          <w:sz w:val="24"/>
        </w:rPr>
        <w:t>和参观考察</w:t>
      </w:r>
      <w:r w:rsidR="00544AB5" w:rsidRPr="002D494B">
        <w:rPr>
          <w:rFonts w:hint="eastAsia"/>
          <w:sz w:val="24"/>
        </w:rPr>
        <w:t>的通知</w:t>
      </w:r>
    </w:p>
    <w:p w:rsidR="001A2D92" w:rsidRPr="00602DAB" w:rsidRDefault="001A2D92" w:rsidP="00602DAB">
      <w:pPr>
        <w:jc w:val="center"/>
        <w:rPr>
          <w:b/>
          <w:bCs/>
          <w:kern w:val="44"/>
          <w:sz w:val="24"/>
          <w:szCs w:val="44"/>
        </w:rPr>
      </w:pPr>
      <w:r w:rsidRPr="00602DAB">
        <w:rPr>
          <w:rFonts w:hint="eastAsia"/>
          <w:b/>
          <w:bCs/>
          <w:kern w:val="44"/>
          <w:sz w:val="24"/>
          <w:szCs w:val="44"/>
        </w:rPr>
        <w:t>(</w:t>
      </w:r>
      <w:r w:rsidRPr="00602DAB">
        <w:rPr>
          <w:rFonts w:hint="eastAsia"/>
          <w:b/>
          <w:bCs/>
          <w:kern w:val="44"/>
          <w:sz w:val="24"/>
          <w:szCs w:val="44"/>
        </w:rPr>
        <w:t>草拟</w:t>
      </w:r>
      <w:r w:rsidRPr="00602DAB">
        <w:rPr>
          <w:rFonts w:hint="eastAsia"/>
          <w:b/>
          <w:bCs/>
          <w:kern w:val="44"/>
          <w:sz w:val="24"/>
          <w:szCs w:val="44"/>
        </w:rPr>
        <w:t>)</w:t>
      </w:r>
    </w:p>
    <w:p w:rsidR="00D73BE2" w:rsidRPr="002C48BE" w:rsidRDefault="00D73BE2" w:rsidP="00D73BE2">
      <w:pPr>
        <w:snapToGrid w:val="0"/>
        <w:spacing w:line="360" w:lineRule="auto"/>
        <w:jc w:val="left"/>
        <w:rPr>
          <w:rFonts w:ascii="华文仿宋" w:eastAsia="华文仿宋" w:hAnsi="华文仿宋"/>
          <w:sz w:val="24"/>
          <w:szCs w:val="24"/>
        </w:rPr>
      </w:pPr>
      <w:r w:rsidRPr="002C48BE">
        <w:rPr>
          <w:rFonts w:ascii="华文仿宋" w:eastAsia="华文仿宋" w:hAnsi="华文仿宋" w:hint="eastAsia"/>
          <w:sz w:val="24"/>
          <w:szCs w:val="24"/>
        </w:rPr>
        <w:t>各学院团委、研究生团委：</w:t>
      </w:r>
    </w:p>
    <w:p w:rsidR="00D73BE2" w:rsidRPr="002C48BE" w:rsidRDefault="00AA31EF" w:rsidP="002C48BE">
      <w:pPr>
        <w:snapToGrid w:val="0"/>
        <w:spacing w:line="360" w:lineRule="auto"/>
        <w:ind w:firstLineChars="255" w:firstLine="612"/>
        <w:jc w:val="left"/>
        <w:rPr>
          <w:rFonts w:ascii="华文仿宋" w:eastAsia="华文仿宋" w:hAnsi="华文仿宋"/>
          <w:sz w:val="24"/>
          <w:szCs w:val="24"/>
        </w:rPr>
      </w:pPr>
      <w:r w:rsidRPr="002C48BE">
        <w:rPr>
          <w:rFonts w:ascii="华文仿宋" w:eastAsia="华文仿宋" w:hAnsi="华文仿宋" w:hint="eastAsia"/>
          <w:sz w:val="24"/>
          <w:szCs w:val="24"/>
        </w:rPr>
        <w:t>为进一步贯彻落实胡锦涛总书记在纪念中国共青团建团90周年上的讲话精神，积极响应学校关于“实践育人”理念的号召，同时也</w:t>
      </w:r>
      <w:r w:rsidR="00D64D0E" w:rsidRPr="002C48BE">
        <w:rPr>
          <w:rFonts w:ascii="华文仿宋" w:eastAsia="华文仿宋" w:hAnsi="华文仿宋" w:hint="eastAsia"/>
          <w:sz w:val="24"/>
          <w:szCs w:val="24"/>
        </w:rPr>
        <w:t>提升我校学生</w:t>
      </w:r>
      <w:r w:rsidR="00427646" w:rsidRPr="002C48BE">
        <w:rPr>
          <w:rFonts w:ascii="华文仿宋" w:eastAsia="华文仿宋" w:hAnsi="华文仿宋" w:hint="eastAsia"/>
          <w:sz w:val="24"/>
          <w:szCs w:val="24"/>
        </w:rPr>
        <w:t>服务</w:t>
      </w:r>
      <w:r w:rsidR="00D64D0E" w:rsidRPr="002C48BE">
        <w:rPr>
          <w:rFonts w:ascii="华文仿宋" w:eastAsia="华文仿宋" w:hAnsi="华文仿宋" w:hint="eastAsia"/>
          <w:sz w:val="24"/>
          <w:szCs w:val="24"/>
        </w:rPr>
        <w:t>经济社会发展</w:t>
      </w:r>
      <w:r w:rsidRPr="002C48BE">
        <w:rPr>
          <w:rFonts w:ascii="华文仿宋" w:eastAsia="华文仿宋" w:hAnsi="华文仿宋" w:hint="eastAsia"/>
          <w:sz w:val="24"/>
          <w:szCs w:val="24"/>
        </w:rPr>
        <w:t>的能力</w:t>
      </w:r>
      <w:r w:rsidR="00427646" w:rsidRPr="002C48BE">
        <w:rPr>
          <w:rFonts w:ascii="华文仿宋" w:eastAsia="华文仿宋" w:hAnsi="华文仿宋" w:hint="eastAsia"/>
          <w:sz w:val="24"/>
          <w:szCs w:val="24"/>
        </w:rPr>
        <w:t>，感受上海创新驱动、转型发展的城市魅力</w:t>
      </w:r>
      <w:r w:rsidR="00D64D0E" w:rsidRPr="002C48BE">
        <w:rPr>
          <w:rFonts w:ascii="华文仿宋" w:eastAsia="华文仿宋" w:hAnsi="华文仿宋" w:hint="eastAsia"/>
          <w:sz w:val="24"/>
          <w:szCs w:val="24"/>
        </w:rPr>
        <w:t>，</w:t>
      </w:r>
      <w:r w:rsidR="00D64D0E" w:rsidRPr="002C48BE">
        <w:rPr>
          <w:rFonts w:ascii="仿宋_GB2312" w:eastAsia="仿宋_GB2312" w:hint="eastAsia"/>
          <w:sz w:val="24"/>
          <w:szCs w:val="24"/>
        </w:rPr>
        <w:t>根据“十大共青团跨界共享资源联盟”的协议，</w:t>
      </w:r>
      <w:r w:rsidR="00427646" w:rsidRPr="002C48BE">
        <w:rPr>
          <w:rFonts w:ascii="仿宋_GB2312" w:eastAsia="仿宋_GB2312" w:hint="eastAsia"/>
          <w:sz w:val="24"/>
          <w:szCs w:val="24"/>
        </w:rPr>
        <w:t>校团委</w:t>
      </w:r>
      <w:proofErr w:type="gramStart"/>
      <w:r w:rsidR="00427646" w:rsidRPr="002C48BE">
        <w:rPr>
          <w:rFonts w:ascii="仿宋_GB2312" w:eastAsia="仿宋_GB2312" w:hint="eastAsia"/>
          <w:sz w:val="24"/>
          <w:szCs w:val="24"/>
        </w:rPr>
        <w:t>特</w:t>
      </w:r>
      <w:proofErr w:type="gramEnd"/>
      <w:r w:rsidR="00427646" w:rsidRPr="002C48BE">
        <w:rPr>
          <w:rFonts w:ascii="仿宋_GB2312" w:eastAsia="仿宋_GB2312" w:hint="eastAsia"/>
          <w:sz w:val="24"/>
          <w:szCs w:val="24"/>
        </w:rPr>
        <w:t>与上海经信委团工委合作共建，</w:t>
      </w:r>
      <w:r w:rsidR="00D73BE2" w:rsidRPr="002C48BE">
        <w:rPr>
          <w:rFonts w:ascii="华文仿宋" w:eastAsia="华文仿宋" w:hAnsi="华文仿宋"/>
          <w:sz w:val="24"/>
          <w:szCs w:val="24"/>
        </w:rPr>
        <w:t>在全校范围选拔优秀大学生到</w:t>
      </w:r>
      <w:r w:rsidR="00D64D0E" w:rsidRPr="002C48BE">
        <w:rPr>
          <w:rFonts w:ascii="华文仿宋" w:eastAsia="华文仿宋" w:hAnsi="华文仿宋" w:hint="eastAsia"/>
          <w:sz w:val="24"/>
          <w:szCs w:val="24"/>
        </w:rPr>
        <w:t>上海经济和信息化委员会下属企业</w:t>
      </w:r>
      <w:r w:rsidR="00D73BE2" w:rsidRPr="002C48BE">
        <w:rPr>
          <w:rFonts w:ascii="华文仿宋" w:eastAsia="华文仿宋" w:hAnsi="华文仿宋"/>
          <w:sz w:val="24"/>
          <w:szCs w:val="24"/>
        </w:rPr>
        <w:t>进行</w:t>
      </w:r>
      <w:r w:rsidR="00427646" w:rsidRPr="002C48BE">
        <w:rPr>
          <w:rFonts w:ascii="华文仿宋" w:eastAsia="华文仿宋" w:hAnsi="华文仿宋"/>
          <w:sz w:val="24"/>
          <w:szCs w:val="24"/>
        </w:rPr>
        <w:t>挂职锻炼</w:t>
      </w:r>
      <w:r w:rsidR="00427646" w:rsidRPr="002C48BE">
        <w:rPr>
          <w:rFonts w:ascii="华文仿宋" w:eastAsia="华文仿宋" w:hAnsi="华文仿宋" w:hint="eastAsia"/>
          <w:sz w:val="24"/>
          <w:szCs w:val="24"/>
        </w:rPr>
        <w:t>和</w:t>
      </w:r>
      <w:r w:rsidR="00B37894" w:rsidRPr="002C48BE">
        <w:rPr>
          <w:rFonts w:ascii="华文仿宋" w:eastAsia="华文仿宋" w:hAnsi="华文仿宋" w:hint="eastAsia"/>
          <w:sz w:val="24"/>
          <w:szCs w:val="24"/>
        </w:rPr>
        <w:t>参观考察</w:t>
      </w:r>
      <w:r w:rsidR="008049C6" w:rsidRPr="002C48BE">
        <w:rPr>
          <w:rFonts w:ascii="华文仿宋" w:eastAsia="华文仿宋" w:hAnsi="华文仿宋" w:hint="eastAsia"/>
          <w:sz w:val="24"/>
          <w:szCs w:val="24"/>
        </w:rPr>
        <w:t>。</w:t>
      </w:r>
      <w:r w:rsidR="002C48BE" w:rsidRPr="002C48BE">
        <w:rPr>
          <w:rFonts w:ascii="华文仿宋" w:eastAsia="华文仿宋" w:hAnsi="华文仿宋"/>
          <w:sz w:val="24"/>
          <w:szCs w:val="24"/>
        </w:rPr>
        <w:t>现将</w:t>
      </w:r>
      <w:r w:rsidR="002C48BE" w:rsidRPr="002C48BE">
        <w:rPr>
          <w:rFonts w:ascii="华文仿宋" w:eastAsia="华文仿宋" w:hAnsi="华文仿宋" w:hint="eastAsia"/>
          <w:sz w:val="24"/>
          <w:szCs w:val="24"/>
        </w:rPr>
        <w:t>相</w:t>
      </w:r>
      <w:r w:rsidR="00D73BE2" w:rsidRPr="002C48BE">
        <w:rPr>
          <w:rFonts w:ascii="华文仿宋" w:eastAsia="华文仿宋" w:hAnsi="华文仿宋"/>
          <w:sz w:val="24"/>
          <w:szCs w:val="24"/>
        </w:rPr>
        <w:t>关要求通知如下：</w:t>
      </w:r>
    </w:p>
    <w:p w:rsidR="00D73BE2" w:rsidRPr="002C48BE" w:rsidRDefault="00D73BE2" w:rsidP="00D73BE2">
      <w:pPr>
        <w:jc w:val="center"/>
        <w:rPr>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一、推荐对象</w:t>
      </w:r>
    </w:p>
    <w:p w:rsidR="00D73BE2" w:rsidRPr="002C48BE" w:rsidRDefault="00D73BE2" w:rsidP="00D73BE2">
      <w:pPr>
        <w:pStyle w:val="a3"/>
        <w:numPr>
          <w:ilvl w:val="0"/>
          <w:numId w:val="1"/>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在校全日制本科生、研究生</w:t>
      </w:r>
    </w:p>
    <w:p w:rsidR="00D73BE2" w:rsidRPr="002C48BE" w:rsidRDefault="00D73BE2" w:rsidP="00D73BE2">
      <w:pPr>
        <w:pStyle w:val="a3"/>
        <w:numPr>
          <w:ilvl w:val="0"/>
          <w:numId w:val="1"/>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曾参加过学校青马工程培训班的学生优先考虑</w:t>
      </w:r>
    </w:p>
    <w:p w:rsidR="000D4424" w:rsidRPr="002C48BE" w:rsidRDefault="000D4424" w:rsidP="000D4424">
      <w:pPr>
        <w:pStyle w:val="a3"/>
        <w:snapToGrid w:val="0"/>
        <w:spacing w:line="360" w:lineRule="auto"/>
        <w:ind w:left="420" w:firstLineChars="0" w:firstLine="0"/>
        <w:jc w:val="left"/>
        <w:rPr>
          <w:rFonts w:ascii="华文仿宋" w:eastAsia="华文仿宋" w:hAnsi="华文仿宋"/>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二、推荐要求</w:t>
      </w:r>
    </w:p>
    <w:p w:rsidR="00D73BE2" w:rsidRPr="002C48BE" w:rsidRDefault="00D73BE2"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政治坚定，作风正派，愿意为后勤建设服务；</w:t>
      </w:r>
    </w:p>
    <w:p w:rsidR="00D73BE2" w:rsidRPr="002C48BE" w:rsidRDefault="00D73BE2"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学习成绩优秀，综合素质突出，学有余力；</w:t>
      </w:r>
    </w:p>
    <w:p w:rsidR="00D73BE2" w:rsidRPr="002C48BE" w:rsidRDefault="00D73BE2"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有较强的组织协调能力和奉献精神，集体观念和大局意识强，善于沟通，有团队精神；</w:t>
      </w:r>
    </w:p>
    <w:p w:rsidR="00D73BE2" w:rsidRPr="002C48BE" w:rsidRDefault="00D73BE2"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 xml:space="preserve">一般应是学生党员或学生干部； </w:t>
      </w:r>
    </w:p>
    <w:p w:rsidR="00D73BE2" w:rsidRPr="002C48BE" w:rsidRDefault="00D73BE2"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身体素质和心理素质良好，能吃苦耐劳。</w:t>
      </w:r>
    </w:p>
    <w:p w:rsidR="00D73BE2" w:rsidRPr="002C48BE" w:rsidRDefault="00B37894" w:rsidP="00D73BE2">
      <w:pPr>
        <w:pStyle w:val="a3"/>
        <w:numPr>
          <w:ilvl w:val="0"/>
          <w:numId w:val="2"/>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学</w:t>
      </w:r>
      <w:r w:rsidR="00D73BE2" w:rsidRPr="002C48BE">
        <w:rPr>
          <w:rFonts w:ascii="华文仿宋" w:eastAsia="华文仿宋" w:hAnsi="华文仿宋" w:hint="eastAsia"/>
          <w:sz w:val="24"/>
          <w:szCs w:val="24"/>
        </w:rPr>
        <w:t>校原则上不提供住宿，参加挂职学生必须居住在市区或在徐汇校区有寝室。</w:t>
      </w:r>
    </w:p>
    <w:p w:rsidR="000D4424" w:rsidRPr="002C48BE" w:rsidRDefault="000D4424" w:rsidP="000D4424">
      <w:pPr>
        <w:pStyle w:val="a3"/>
        <w:snapToGrid w:val="0"/>
        <w:spacing w:line="360" w:lineRule="auto"/>
        <w:ind w:left="420" w:firstLineChars="0" w:firstLine="0"/>
        <w:jc w:val="left"/>
        <w:rPr>
          <w:rFonts w:ascii="华文仿宋" w:eastAsia="华文仿宋" w:hAnsi="华文仿宋"/>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三、挂职岗位说明</w:t>
      </w:r>
    </w:p>
    <w:p w:rsidR="00D73BE2" w:rsidRPr="002C48BE" w:rsidRDefault="00D73BE2" w:rsidP="00D73BE2">
      <w:pPr>
        <w:pStyle w:val="a3"/>
        <w:numPr>
          <w:ilvl w:val="0"/>
          <w:numId w:val="3"/>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时间周期：2012年7月9日—2012年7月31日</w:t>
      </w:r>
    </w:p>
    <w:p w:rsidR="00D73BE2" w:rsidRPr="002C48BE" w:rsidRDefault="00D73BE2" w:rsidP="00D73BE2">
      <w:pPr>
        <w:pStyle w:val="a3"/>
        <w:numPr>
          <w:ilvl w:val="0"/>
          <w:numId w:val="3"/>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lastRenderedPageBreak/>
        <w:t>岗位说明：共选拔10名学生参加挂职。具体挂职岗位及相关要求由上海市经济与信息化工作委员会统一安排。</w:t>
      </w:r>
    </w:p>
    <w:p w:rsidR="00B37894" w:rsidRPr="002C48BE" w:rsidRDefault="00B37894" w:rsidP="00B37894">
      <w:pPr>
        <w:snapToGrid w:val="0"/>
        <w:spacing w:line="360" w:lineRule="auto"/>
        <w:jc w:val="left"/>
        <w:rPr>
          <w:rFonts w:ascii="华文仿宋" w:eastAsia="华文仿宋" w:hAnsi="华文仿宋"/>
          <w:sz w:val="24"/>
          <w:szCs w:val="24"/>
        </w:rPr>
      </w:pPr>
    </w:p>
    <w:p w:rsidR="00B37894" w:rsidRPr="002C48BE" w:rsidRDefault="00B37894" w:rsidP="00B37894">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四、参观考察说明</w:t>
      </w:r>
    </w:p>
    <w:p w:rsidR="00B37894" w:rsidRPr="002C48BE" w:rsidRDefault="00B6204A" w:rsidP="002C48BE">
      <w:pPr>
        <w:snapToGrid w:val="0"/>
        <w:spacing w:line="360" w:lineRule="auto"/>
        <w:ind w:firstLineChars="200" w:firstLine="480"/>
        <w:jc w:val="left"/>
        <w:rPr>
          <w:rFonts w:ascii="华文仿宋" w:eastAsia="华文仿宋" w:hAnsi="华文仿宋"/>
          <w:sz w:val="24"/>
          <w:szCs w:val="24"/>
        </w:rPr>
      </w:pPr>
      <w:r w:rsidRPr="002C48BE">
        <w:rPr>
          <w:rFonts w:ascii="华文仿宋" w:eastAsia="华文仿宋" w:hAnsi="华文仿宋" w:hint="eastAsia"/>
          <w:sz w:val="24"/>
          <w:szCs w:val="24"/>
        </w:rPr>
        <w:t>校团委将组织学生参观上海市经</w:t>
      </w:r>
      <w:proofErr w:type="gramStart"/>
      <w:r w:rsidRPr="002C48BE">
        <w:rPr>
          <w:rFonts w:ascii="华文仿宋" w:eastAsia="华文仿宋" w:hAnsi="华文仿宋" w:hint="eastAsia"/>
          <w:sz w:val="24"/>
          <w:szCs w:val="24"/>
        </w:rPr>
        <w:t>信委下属</w:t>
      </w:r>
      <w:proofErr w:type="gramEnd"/>
      <w:r w:rsidRPr="002C48BE">
        <w:rPr>
          <w:rFonts w:ascii="华文仿宋" w:eastAsia="华文仿宋" w:hAnsi="华文仿宋" w:hint="eastAsia"/>
          <w:sz w:val="24"/>
          <w:szCs w:val="24"/>
        </w:rPr>
        <w:t>企业</w:t>
      </w:r>
      <w:r w:rsidR="002966C7" w:rsidRPr="002C48BE">
        <w:rPr>
          <w:rFonts w:ascii="华文仿宋" w:eastAsia="华文仿宋" w:hAnsi="华文仿宋" w:hint="eastAsia"/>
          <w:sz w:val="24"/>
          <w:szCs w:val="24"/>
        </w:rPr>
        <w:t>（2—3家）</w:t>
      </w:r>
      <w:r w:rsidRPr="002C48BE">
        <w:rPr>
          <w:rFonts w:ascii="华文仿宋" w:eastAsia="华文仿宋" w:hAnsi="华文仿宋" w:hint="eastAsia"/>
          <w:sz w:val="24"/>
          <w:szCs w:val="24"/>
        </w:rPr>
        <w:t>，</w:t>
      </w:r>
      <w:r w:rsidR="002966C7" w:rsidRPr="002C48BE">
        <w:rPr>
          <w:rFonts w:ascii="华文仿宋" w:eastAsia="华文仿宋" w:hAnsi="华文仿宋" w:hint="eastAsia"/>
          <w:sz w:val="24"/>
          <w:szCs w:val="24"/>
        </w:rPr>
        <w:t>时间为1天。</w:t>
      </w:r>
    </w:p>
    <w:p w:rsidR="00B37894" w:rsidRPr="002C48BE" w:rsidRDefault="00B37894" w:rsidP="00B37894">
      <w:pPr>
        <w:pStyle w:val="a3"/>
        <w:snapToGrid w:val="0"/>
        <w:spacing w:line="360" w:lineRule="auto"/>
        <w:ind w:left="562" w:firstLineChars="0" w:firstLine="0"/>
        <w:jc w:val="left"/>
        <w:rPr>
          <w:rFonts w:ascii="华文仿宋" w:eastAsia="华文仿宋" w:hAnsi="华文仿宋"/>
          <w:sz w:val="24"/>
          <w:szCs w:val="24"/>
        </w:rPr>
      </w:pPr>
    </w:p>
    <w:p w:rsidR="00D73BE2" w:rsidRPr="002C48BE" w:rsidRDefault="00B37894"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五</w:t>
      </w:r>
      <w:r w:rsidR="00D73BE2" w:rsidRPr="002C48BE">
        <w:rPr>
          <w:rFonts w:ascii="华文仿宋" w:eastAsia="华文仿宋" w:hAnsi="华文仿宋" w:hint="eastAsia"/>
          <w:b/>
          <w:sz w:val="24"/>
          <w:szCs w:val="24"/>
        </w:rPr>
        <w:t>、推荐程序</w:t>
      </w:r>
    </w:p>
    <w:p w:rsidR="00D73BE2" w:rsidRPr="002C48BE" w:rsidRDefault="00D73BE2" w:rsidP="00D73BE2">
      <w:pPr>
        <w:pStyle w:val="a3"/>
        <w:numPr>
          <w:ilvl w:val="0"/>
          <w:numId w:val="4"/>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各学院参照通知要求推荐人选，推荐人数如超过1人，请做好排序；</w:t>
      </w:r>
    </w:p>
    <w:p w:rsidR="00D73BE2" w:rsidRPr="002C48BE" w:rsidRDefault="00D73BE2" w:rsidP="00D73BE2">
      <w:pPr>
        <w:pStyle w:val="a3"/>
        <w:numPr>
          <w:ilvl w:val="0"/>
          <w:numId w:val="4"/>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确定人选后，请认真填写《上海师范大学优秀大学生挂职锻炼推荐表》</w:t>
      </w:r>
      <w:r w:rsidR="00B37894" w:rsidRPr="002C48BE">
        <w:rPr>
          <w:rFonts w:ascii="华文仿宋" w:eastAsia="华文仿宋" w:hAnsi="华文仿宋" w:hint="eastAsia"/>
          <w:sz w:val="24"/>
          <w:szCs w:val="24"/>
        </w:rPr>
        <w:t>、</w:t>
      </w:r>
      <w:r w:rsidRPr="002C48BE">
        <w:rPr>
          <w:rFonts w:ascii="华文仿宋" w:eastAsia="华文仿宋" w:hAnsi="华文仿宋" w:hint="eastAsia"/>
          <w:sz w:val="24"/>
          <w:szCs w:val="24"/>
        </w:rPr>
        <w:t>《上海师范大学优秀大学生挂职锻炼推荐汇总名单》</w:t>
      </w:r>
      <w:r w:rsidR="00B37894" w:rsidRPr="002C48BE">
        <w:rPr>
          <w:rFonts w:ascii="华文仿宋" w:eastAsia="华文仿宋" w:hAnsi="华文仿宋" w:hint="eastAsia"/>
          <w:sz w:val="24"/>
          <w:szCs w:val="24"/>
        </w:rPr>
        <w:t>及《上海师范大学优秀大学生参观考察推荐表》、《上海师范大学优秀大学生参观考察推荐汇总名单》</w:t>
      </w:r>
      <w:r w:rsidRPr="002C48BE">
        <w:rPr>
          <w:rFonts w:ascii="华文仿宋" w:eastAsia="华文仿宋" w:hAnsi="华文仿宋" w:hint="eastAsia"/>
          <w:sz w:val="24"/>
          <w:szCs w:val="24"/>
        </w:rPr>
        <w:t>；</w:t>
      </w:r>
    </w:p>
    <w:p w:rsidR="00D73BE2" w:rsidRPr="002C48BE" w:rsidRDefault="00D73BE2" w:rsidP="00D73BE2">
      <w:pPr>
        <w:pStyle w:val="a3"/>
        <w:numPr>
          <w:ilvl w:val="0"/>
          <w:numId w:val="4"/>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所有推荐表以学院为单位于6月15日下午五点前统一上报，纸质</w:t>
      </w:r>
      <w:proofErr w:type="gramStart"/>
      <w:r w:rsidRPr="002C48BE">
        <w:rPr>
          <w:rFonts w:ascii="华文仿宋" w:eastAsia="华文仿宋" w:hAnsi="华文仿宋" w:hint="eastAsia"/>
          <w:sz w:val="24"/>
          <w:szCs w:val="24"/>
        </w:rPr>
        <w:t>版敲章</w:t>
      </w:r>
      <w:proofErr w:type="gramEnd"/>
      <w:r w:rsidRPr="002C48BE">
        <w:rPr>
          <w:rFonts w:ascii="华文仿宋" w:eastAsia="华文仿宋" w:hAnsi="华文仿宋" w:hint="eastAsia"/>
          <w:sz w:val="24"/>
          <w:szCs w:val="24"/>
        </w:rPr>
        <w:t>后交至校团委办公室，电子版</w:t>
      </w:r>
      <w:proofErr w:type="gramStart"/>
      <w:r w:rsidRPr="002C48BE">
        <w:rPr>
          <w:rFonts w:ascii="华文仿宋" w:eastAsia="华文仿宋" w:hAnsi="华文仿宋" w:hint="eastAsia"/>
          <w:sz w:val="24"/>
          <w:szCs w:val="24"/>
        </w:rPr>
        <w:t>发送至校团委</w:t>
      </w:r>
      <w:proofErr w:type="gramEnd"/>
      <w:r w:rsidRPr="002C48BE">
        <w:rPr>
          <w:rFonts w:ascii="华文仿宋" w:eastAsia="华文仿宋" w:hAnsi="华文仿宋" w:hint="eastAsia"/>
          <w:sz w:val="24"/>
          <w:szCs w:val="24"/>
        </w:rPr>
        <w:t>邮箱（</w:t>
      </w:r>
      <w:hyperlink r:id="rId8" w:history="1">
        <w:r w:rsidRPr="002C48BE">
          <w:rPr>
            <w:rStyle w:val="a4"/>
            <w:rFonts w:ascii="华文仿宋" w:eastAsia="华文仿宋" w:hAnsi="华文仿宋" w:hint="eastAsia"/>
            <w:sz w:val="24"/>
            <w:szCs w:val="24"/>
          </w:rPr>
          <w:t>xtw@shnu.edu.cn</w:t>
        </w:r>
      </w:hyperlink>
      <w:r w:rsidRPr="002C48BE">
        <w:rPr>
          <w:rFonts w:ascii="华文仿宋" w:eastAsia="华文仿宋" w:hAnsi="华文仿宋" w:hint="eastAsia"/>
          <w:sz w:val="24"/>
          <w:szCs w:val="24"/>
        </w:rPr>
        <w:t>）。</w:t>
      </w:r>
    </w:p>
    <w:p w:rsidR="00D73BE2" w:rsidRPr="002C48BE" w:rsidRDefault="00D73BE2" w:rsidP="00D73BE2">
      <w:pPr>
        <w:pStyle w:val="a3"/>
        <w:snapToGrid w:val="0"/>
        <w:spacing w:line="360" w:lineRule="auto"/>
        <w:ind w:left="420" w:firstLineChars="0" w:firstLine="0"/>
        <w:jc w:val="left"/>
        <w:rPr>
          <w:rFonts w:ascii="华文仿宋" w:eastAsia="华文仿宋" w:hAnsi="华文仿宋"/>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五、面试、定岗</w:t>
      </w:r>
    </w:p>
    <w:p w:rsidR="00D73BE2" w:rsidRPr="002C48BE" w:rsidRDefault="00B37894" w:rsidP="002C48BE">
      <w:pPr>
        <w:snapToGrid w:val="0"/>
        <w:spacing w:line="360" w:lineRule="auto"/>
        <w:ind w:firstLineChars="200" w:firstLine="480"/>
        <w:jc w:val="left"/>
        <w:rPr>
          <w:rFonts w:ascii="华文仿宋" w:eastAsia="华文仿宋" w:hAnsi="华文仿宋"/>
          <w:sz w:val="24"/>
          <w:szCs w:val="24"/>
        </w:rPr>
      </w:pPr>
      <w:r w:rsidRPr="002C48BE">
        <w:rPr>
          <w:rFonts w:ascii="华文仿宋" w:eastAsia="华文仿宋" w:hAnsi="华文仿宋" w:hint="eastAsia"/>
          <w:sz w:val="24"/>
          <w:szCs w:val="24"/>
        </w:rPr>
        <w:t>校团委会同挂职接受单位对所有被推荐的同学进行资格审查后进行面试，</w:t>
      </w:r>
      <w:r w:rsidR="00D73BE2" w:rsidRPr="002C48BE">
        <w:rPr>
          <w:rFonts w:ascii="华文仿宋" w:eastAsia="华文仿宋" w:hAnsi="华文仿宋" w:hint="eastAsia"/>
          <w:sz w:val="24"/>
          <w:szCs w:val="24"/>
        </w:rPr>
        <w:t>并</w:t>
      </w:r>
      <w:r w:rsidRPr="002C48BE">
        <w:rPr>
          <w:rFonts w:ascii="华文仿宋" w:eastAsia="华文仿宋" w:hAnsi="华文仿宋" w:hint="eastAsia"/>
          <w:sz w:val="24"/>
          <w:szCs w:val="24"/>
        </w:rPr>
        <w:t>对最终名单</w:t>
      </w:r>
      <w:r w:rsidR="00D73BE2" w:rsidRPr="002C48BE">
        <w:rPr>
          <w:rFonts w:ascii="华文仿宋" w:eastAsia="华文仿宋" w:hAnsi="华文仿宋" w:hint="eastAsia"/>
          <w:sz w:val="24"/>
          <w:szCs w:val="24"/>
        </w:rPr>
        <w:t>在一定范围内公示。</w:t>
      </w:r>
    </w:p>
    <w:p w:rsidR="00D73BE2" w:rsidRPr="002C48BE" w:rsidRDefault="00D73BE2" w:rsidP="002C48BE">
      <w:pPr>
        <w:snapToGrid w:val="0"/>
        <w:spacing w:line="360" w:lineRule="auto"/>
        <w:ind w:firstLineChars="200" w:firstLine="480"/>
        <w:jc w:val="left"/>
        <w:rPr>
          <w:rFonts w:ascii="华文仿宋" w:eastAsia="华文仿宋" w:hAnsi="华文仿宋"/>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六、挂职前培训</w:t>
      </w:r>
    </w:p>
    <w:p w:rsidR="00D73BE2" w:rsidRPr="002C48BE" w:rsidRDefault="00D73BE2" w:rsidP="002C48BE">
      <w:pPr>
        <w:snapToGrid w:val="0"/>
        <w:spacing w:line="360" w:lineRule="auto"/>
        <w:ind w:firstLineChars="200" w:firstLine="480"/>
        <w:jc w:val="left"/>
        <w:rPr>
          <w:rFonts w:ascii="华文仿宋" w:eastAsia="华文仿宋" w:hAnsi="华文仿宋"/>
          <w:sz w:val="24"/>
          <w:szCs w:val="24"/>
        </w:rPr>
      </w:pPr>
      <w:r w:rsidRPr="002C48BE">
        <w:rPr>
          <w:rFonts w:ascii="华文仿宋" w:eastAsia="华文仿宋" w:hAnsi="华文仿宋" w:hint="eastAsia"/>
          <w:sz w:val="24"/>
          <w:szCs w:val="24"/>
        </w:rPr>
        <w:t>校团委和</w:t>
      </w:r>
      <w:r w:rsidR="00B37894" w:rsidRPr="002C48BE">
        <w:rPr>
          <w:rFonts w:ascii="华文仿宋" w:eastAsia="华文仿宋" w:hAnsi="华文仿宋" w:hint="eastAsia"/>
          <w:sz w:val="24"/>
          <w:szCs w:val="24"/>
        </w:rPr>
        <w:t>上海市</w:t>
      </w:r>
      <w:proofErr w:type="gramStart"/>
      <w:r w:rsidR="00B37894" w:rsidRPr="002C48BE">
        <w:rPr>
          <w:rFonts w:ascii="华文仿宋" w:eastAsia="华文仿宋" w:hAnsi="华文仿宋" w:hint="eastAsia"/>
          <w:sz w:val="24"/>
          <w:szCs w:val="24"/>
        </w:rPr>
        <w:t>经信委</w:t>
      </w:r>
      <w:r w:rsidRPr="002C48BE">
        <w:rPr>
          <w:rFonts w:ascii="华文仿宋" w:eastAsia="华文仿宋" w:hAnsi="华文仿宋" w:hint="eastAsia"/>
          <w:sz w:val="24"/>
          <w:szCs w:val="24"/>
        </w:rPr>
        <w:t>将</w:t>
      </w:r>
      <w:proofErr w:type="gramEnd"/>
      <w:r w:rsidRPr="002C48BE">
        <w:rPr>
          <w:rFonts w:ascii="华文仿宋" w:eastAsia="华文仿宋" w:hAnsi="华文仿宋" w:hint="eastAsia"/>
          <w:sz w:val="24"/>
          <w:szCs w:val="24"/>
        </w:rPr>
        <w:t>共同负责组织对入选挂职锻炼队伍的同学进行必要培训。具体时间另行通知。</w:t>
      </w:r>
    </w:p>
    <w:p w:rsidR="00D73BE2" w:rsidRPr="002C48BE" w:rsidRDefault="00D73BE2" w:rsidP="00D73BE2">
      <w:pPr>
        <w:snapToGrid w:val="0"/>
        <w:spacing w:line="360" w:lineRule="auto"/>
        <w:jc w:val="left"/>
        <w:rPr>
          <w:rFonts w:ascii="华文仿宋" w:eastAsia="华文仿宋" w:hAnsi="华文仿宋"/>
          <w:sz w:val="24"/>
          <w:szCs w:val="24"/>
        </w:rPr>
      </w:pPr>
    </w:p>
    <w:p w:rsidR="00D73BE2" w:rsidRPr="002C48BE" w:rsidRDefault="00D73BE2" w:rsidP="00D73BE2">
      <w:pPr>
        <w:snapToGrid w:val="0"/>
        <w:spacing w:line="360" w:lineRule="auto"/>
        <w:jc w:val="left"/>
        <w:rPr>
          <w:rFonts w:ascii="华文仿宋" w:eastAsia="华文仿宋" w:hAnsi="华文仿宋"/>
          <w:b/>
          <w:sz w:val="24"/>
          <w:szCs w:val="24"/>
        </w:rPr>
      </w:pPr>
      <w:r w:rsidRPr="002C48BE">
        <w:rPr>
          <w:rFonts w:ascii="华文仿宋" w:eastAsia="华文仿宋" w:hAnsi="华文仿宋" w:hint="eastAsia"/>
          <w:b/>
          <w:sz w:val="24"/>
          <w:szCs w:val="24"/>
        </w:rPr>
        <w:t>七、其他需要说明之处</w:t>
      </w:r>
    </w:p>
    <w:p w:rsidR="00D73BE2" w:rsidRPr="002C48BE" w:rsidRDefault="00D73BE2" w:rsidP="00D73BE2">
      <w:pPr>
        <w:pStyle w:val="a3"/>
        <w:numPr>
          <w:ilvl w:val="0"/>
          <w:numId w:val="5"/>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t>挂职锻炼为大学生社会实践和志愿服务活动、无偿性质。挂职接受单位根据工作的具体情况酌情考虑给予一定的日常补贴保障学生挂职活动的正常开展。</w:t>
      </w:r>
    </w:p>
    <w:p w:rsidR="00D73BE2" w:rsidRPr="002C48BE" w:rsidRDefault="00D73BE2" w:rsidP="00D73BE2">
      <w:pPr>
        <w:pStyle w:val="a3"/>
        <w:numPr>
          <w:ilvl w:val="0"/>
          <w:numId w:val="5"/>
        </w:numPr>
        <w:snapToGrid w:val="0"/>
        <w:spacing w:line="360" w:lineRule="auto"/>
        <w:ind w:firstLineChars="0"/>
        <w:jc w:val="left"/>
        <w:rPr>
          <w:rFonts w:ascii="华文仿宋" w:eastAsia="华文仿宋" w:hAnsi="华文仿宋"/>
          <w:sz w:val="24"/>
          <w:szCs w:val="24"/>
        </w:rPr>
      </w:pPr>
      <w:r w:rsidRPr="002C48BE">
        <w:rPr>
          <w:rFonts w:ascii="华文仿宋" w:eastAsia="华文仿宋" w:hAnsi="华文仿宋" w:hint="eastAsia"/>
          <w:sz w:val="24"/>
          <w:szCs w:val="24"/>
        </w:rPr>
        <w:lastRenderedPageBreak/>
        <w:t>挂职锻炼结束前一个月，挂职同学需向接收单位递交挂职锻炼工作小结并填写《上海师范大学优秀大学生挂职锻炼鉴定表》。考核结果和相应的挂职锻炼材料归入学生本人档案。</w:t>
      </w:r>
    </w:p>
    <w:p w:rsidR="00D73BE2" w:rsidRPr="002C48BE" w:rsidRDefault="00D73BE2" w:rsidP="002C48BE">
      <w:pPr>
        <w:snapToGrid w:val="0"/>
        <w:spacing w:line="360" w:lineRule="auto"/>
        <w:ind w:firstLineChars="175" w:firstLine="420"/>
        <w:jc w:val="left"/>
        <w:rPr>
          <w:rFonts w:ascii="华文仿宋" w:eastAsia="华文仿宋" w:hAnsi="华文仿宋"/>
          <w:sz w:val="24"/>
          <w:szCs w:val="24"/>
        </w:rPr>
      </w:pPr>
    </w:p>
    <w:p w:rsidR="00D73BE2" w:rsidRPr="002C48BE" w:rsidRDefault="00D73BE2" w:rsidP="00D73BE2">
      <w:pPr>
        <w:snapToGrid w:val="0"/>
        <w:spacing w:line="360" w:lineRule="auto"/>
        <w:rPr>
          <w:rFonts w:ascii="华文仿宋" w:eastAsia="华文仿宋" w:hAnsi="华文仿宋"/>
          <w:sz w:val="24"/>
          <w:szCs w:val="24"/>
        </w:rPr>
      </w:pPr>
      <w:r w:rsidRPr="002C48BE">
        <w:rPr>
          <w:rFonts w:ascii="华文仿宋" w:eastAsia="华文仿宋" w:hAnsi="华文仿宋" w:hint="eastAsia"/>
          <w:sz w:val="24"/>
          <w:szCs w:val="24"/>
        </w:rPr>
        <w:t xml:space="preserve">联系人：陈晓虹、徐露隽、杜 宁、颜 </w:t>
      </w:r>
      <w:proofErr w:type="gramStart"/>
      <w:r w:rsidRPr="002C48BE">
        <w:rPr>
          <w:rFonts w:ascii="华文仿宋" w:eastAsia="华文仿宋" w:hAnsi="华文仿宋" w:hint="eastAsia"/>
          <w:sz w:val="24"/>
          <w:szCs w:val="24"/>
        </w:rPr>
        <w:t>彦</w:t>
      </w:r>
      <w:proofErr w:type="gramEnd"/>
    </w:p>
    <w:p w:rsidR="00D73BE2" w:rsidRPr="002C48BE" w:rsidRDefault="00D73BE2" w:rsidP="00D73BE2">
      <w:pPr>
        <w:snapToGrid w:val="0"/>
        <w:spacing w:line="360" w:lineRule="auto"/>
        <w:rPr>
          <w:rFonts w:ascii="华文仿宋" w:eastAsia="华文仿宋" w:hAnsi="华文仿宋"/>
          <w:sz w:val="24"/>
          <w:szCs w:val="24"/>
        </w:rPr>
      </w:pPr>
      <w:r w:rsidRPr="002C48BE">
        <w:rPr>
          <w:rFonts w:ascii="华文仿宋" w:eastAsia="华文仿宋" w:hAnsi="华文仿宋" w:hint="eastAsia"/>
          <w:sz w:val="24"/>
          <w:szCs w:val="24"/>
        </w:rPr>
        <w:t>联系电话：64322638，57122659</w:t>
      </w:r>
    </w:p>
    <w:p w:rsidR="00D73BE2" w:rsidRPr="002C48BE" w:rsidRDefault="00D73BE2" w:rsidP="00D73BE2">
      <w:pPr>
        <w:snapToGrid w:val="0"/>
        <w:spacing w:line="360" w:lineRule="auto"/>
        <w:rPr>
          <w:rFonts w:ascii="华文仿宋" w:eastAsia="华文仿宋" w:hAnsi="华文仿宋"/>
          <w:sz w:val="24"/>
          <w:szCs w:val="24"/>
        </w:rPr>
      </w:pPr>
      <w:r w:rsidRPr="002C48BE">
        <w:rPr>
          <w:rFonts w:ascii="华文仿宋" w:eastAsia="华文仿宋" w:hAnsi="华文仿宋" w:hint="eastAsia"/>
          <w:sz w:val="24"/>
          <w:szCs w:val="24"/>
        </w:rPr>
        <w:t>Email：</w:t>
      </w:r>
      <w:r w:rsidR="00407F33">
        <w:rPr>
          <w:rFonts w:ascii="华文仿宋" w:eastAsia="华文仿宋" w:hAnsi="华文仿宋" w:hint="eastAsia"/>
          <w:sz w:val="24"/>
          <w:szCs w:val="24"/>
        </w:rPr>
        <w:t>shuqisheshi2012@163.com</w:t>
      </w:r>
    </w:p>
    <w:p w:rsidR="00D73BE2" w:rsidRPr="002C48BE" w:rsidRDefault="00D73BE2" w:rsidP="002C48BE">
      <w:pPr>
        <w:snapToGrid w:val="0"/>
        <w:spacing w:line="360" w:lineRule="auto"/>
        <w:ind w:firstLineChars="175" w:firstLine="420"/>
        <w:jc w:val="left"/>
        <w:rPr>
          <w:rFonts w:ascii="华文仿宋" w:eastAsia="华文仿宋" w:hAnsi="华文仿宋"/>
          <w:sz w:val="24"/>
          <w:szCs w:val="24"/>
        </w:rPr>
      </w:pPr>
    </w:p>
    <w:p w:rsidR="00D73BE2" w:rsidRPr="002C48BE" w:rsidRDefault="00D73BE2" w:rsidP="002C48BE">
      <w:pPr>
        <w:snapToGrid w:val="0"/>
        <w:spacing w:line="360" w:lineRule="auto"/>
        <w:ind w:firstLineChars="175" w:firstLine="420"/>
        <w:jc w:val="right"/>
        <w:rPr>
          <w:rFonts w:ascii="华文仿宋" w:eastAsia="华文仿宋" w:hAnsi="华文仿宋"/>
          <w:sz w:val="24"/>
          <w:szCs w:val="24"/>
        </w:rPr>
      </w:pPr>
      <w:r w:rsidRPr="002C48BE">
        <w:rPr>
          <w:rFonts w:ascii="华文仿宋" w:eastAsia="华文仿宋" w:hAnsi="华文仿宋" w:hint="eastAsia"/>
          <w:sz w:val="24"/>
          <w:szCs w:val="24"/>
        </w:rPr>
        <w:t>共青团上海师范大学委员会</w:t>
      </w:r>
    </w:p>
    <w:p w:rsidR="00D73BE2" w:rsidRPr="002C48BE" w:rsidRDefault="00D73BE2" w:rsidP="002C48BE">
      <w:pPr>
        <w:snapToGrid w:val="0"/>
        <w:spacing w:line="360" w:lineRule="auto"/>
        <w:ind w:firstLineChars="175" w:firstLine="420"/>
        <w:jc w:val="right"/>
        <w:rPr>
          <w:rFonts w:ascii="华文仿宋" w:eastAsia="华文仿宋" w:hAnsi="华文仿宋"/>
          <w:sz w:val="24"/>
          <w:szCs w:val="24"/>
        </w:rPr>
      </w:pPr>
      <w:r w:rsidRPr="002C48BE">
        <w:rPr>
          <w:rFonts w:ascii="华文仿宋" w:eastAsia="华文仿宋" w:hAnsi="华文仿宋" w:hint="eastAsia"/>
          <w:sz w:val="24"/>
          <w:szCs w:val="24"/>
        </w:rPr>
        <w:t>2012年6月11日</w:t>
      </w:r>
    </w:p>
    <w:p w:rsidR="00D73BE2" w:rsidRDefault="0078180E" w:rsidP="0068253F">
      <w:pPr>
        <w:rPr>
          <w:sz w:val="24"/>
          <w:szCs w:val="24"/>
        </w:rPr>
      </w:pPr>
      <w:r>
        <w:rPr>
          <w:rFonts w:ascii="华文仿宋" w:eastAsia="华文仿宋" w:hAnsi="华文仿宋" w:hint="eastAsia"/>
          <w:sz w:val="24"/>
          <w:szCs w:val="24"/>
        </w:rPr>
        <w:t>附：</w:t>
      </w:r>
      <w:r w:rsidR="00407F33" w:rsidRPr="00407F33">
        <w:rPr>
          <w:rFonts w:ascii="华文仿宋" w:eastAsia="华文仿宋" w:hAnsi="华文仿宋" w:hint="eastAsia"/>
          <w:sz w:val="24"/>
          <w:szCs w:val="24"/>
        </w:rPr>
        <w:t>上海市经济和信息化委员会</w:t>
      </w:r>
      <w:r w:rsidR="00407F33">
        <w:rPr>
          <w:rFonts w:ascii="华文仿宋" w:eastAsia="华文仿宋" w:hAnsi="华文仿宋" w:hint="eastAsia"/>
          <w:sz w:val="24"/>
          <w:szCs w:val="24"/>
        </w:rPr>
        <w:t>简介：</w:t>
      </w:r>
    </w:p>
    <w:p w:rsidR="0068253F" w:rsidRPr="00407F33" w:rsidRDefault="0068253F" w:rsidP="0068253F">
      <w:pPr>
        <w:rPr>
          <w:rFonts w:ascii="华文仿宋" w:eastAsia="华文仿宋" w:hAnsi="华文仿宋"/>
          <w:sz w:val="24"/>
          <w:szCs w:val="24"/>
        </w:rPr>
      </w:pPr>
      <w:r w:rsidRPr="00407F33">
        <w:rPr>
          <w:rFonts w:ascii="华文仿宋" w:eastAsia="华文仿宋" w:hAnsi="华文仿宋" w:hint="eastAsia"/>
          <w:sz w:val="24"/>
          <w:szCs w:val="24"/>
        </w:rPr>
        <w:t>上海市经济和信息化委员会</w:t>
      </w:r>
      <w:r w:rsidR="00F95759" w:rsidRPr="00407F33">
        <w:rPr>
          <w:rFonts w:ascii="华文仿宋" w:eastAsia="华文仿宋" w:hAnsi="华文仿宋" w:hint="eastAsia"/>
          <w:sz w:val="24"/>
          <w:szCs w:val="24"/>
        </w:rPr>
        <w:t>是市政府组成部门，主要负责上海市经济和信息化工作。</w:t>
      </w:r>
      <w:r w:rsidR="00555FB4" w:rsidRPr="00407F33">
        <w:rPr>
          <w:rFonts w:ascii="华文仿宋" w:eastAsia="华文仿宋" w:hAnsi="华文仿宋" w:hint="eastAsia"/>
          <w:sz w:val="24"/>
          <w:szCs w:val="24"/>
        </w:rPr>
        <w:t>上海市经济和信息化委员会分管</w:t>
      </w:r>
      <w:proofErr w:type="gramStart"/>
      <w:r w:rsidR="00F95759" w:rsidRPr="00407F33">
        <w:rPr>
          <w:rFonts w:ascii="华文仿宋" w:eastAsia="华文仿宋" w:hAnsi="华文仿宋" w:hint="eastAsia"/>
          <w:sz w:val="24"/>
          <w:szCs w:val="24"/>
        </w:rPr>
        <w:t>沪央企</w:t>
      </w:r>
      <w:proofErr w:type="gramEnd"/>
      <w:r w:rsidR="00F95759" w:rsidRPr="00407F33">
        <w:rPr>
          <w:rFonts w:ascii="华文仿宋" w:eastAsia="华文仿宋" w:hAnsi="华文仿宋" w:hint="eastAsia"/>
          <w:sz w:val="24"/>
          <w:szCs w:val="24"/>
        </w:rPr>
        <w:t>达1624家，涉及17个行业门类，总资产21581.5亿元，占上海经济总量的20%以上。包括中国交通银行、宝钢集团有限公司、中国东方航空集团公司、中国海运（集团）总公司、中国商用飞机有限公司等。</w:t>
      </w:r>
      <w:r w:rsidR="00555FB4" w:rsidRPr="00407F33">
        <w:rPr>
          <w:rFonts w:ascii="华文仿宋" w:eastAsia="华文仿宋" w:hAnsi="华文仿宋" w:hint="eastAsia"/>
          <w:sz w:val="24"/>
          <w:szCs w:val="24"/>
        </w:rPr>
        <w:t>上海市经济和信息化委员会</w:t>
      </w:r>
      <w:r w:rsidRPr="00407F33">
        <w:rPr>
          <w:rFonts w:ascii="华文仿宋" w:eastAsia="华文仿宋" w:hAnsi="华文仿宋" w:hint="eastAsia"/>
          <w:sz w:val="24"/>
          <w:szCs w:val="24"/>
        </w:rPr>
        <w:t>网址：</w:t>
      </w:r>
      <w:hyperlink r:id="rId9" w:history="1">
        <w:r w:rsidRPr="00407F33">
          <w:rPr>
            <w:rFonts w:ascii="华文仿宋" w:eastAsia="华文仿宋" w:hAnsi="华文仿宋"/>
          </w:rPr>
          <w:t>http://www.sheitc.gov.cn/</w:t>
        </w:r>
      </w:hyperlink>
    </w:p>
    <w:p w:rsidR="0068253F" w:rsidRDefault="0068253F" w:rsidP="0068253F">
      <w:pPr>
        <w:rPr>
          <w:sz w:val="24"/>
          <w:szCs w:val="24"/>
        </w:rPr>
      </w:pPr>
    </w:p>
    <w:p w:rsidR="0068253F" w:rsidRPr="0068253F" w:rsidRDefault="0068253F" w:rsidP="0068253F">
      <w:pPr>
        <w:rPr>
          <w:sz w:val="24"/>
          <w:szCs w:val="24"/>
        </w:rPr>
      </w:pPr>
    </w:p>
    <w:sectPr w:rsidR="0068253F" w:rsidRPr="00682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AAA" w:rsidRDefault="00491AAA" w:rsidP="000D4424">
      <w:r>
        <w:separator/>
      </w:r>
    </w:p>
  </w:endnote>
  <w:endnote w:type="continuationSeparator" w:id="0">
    <w:p w:rsidR="00491AAA" w:rsidRDefault="00491AAA" w:rsidP="000D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AAA" w:rsidRDefault="00491AAA" w:rsidP="000D4424">
      <w:r>
        <w:separator/>
      </w:r>
    </w:p>
  </w:footnote>
  <w:footnote w:type="continuationSeparator" w:id="0">
    <w:p w:rsidR="00491AAA" w:rsidRDefault="00491AAA" w:rsidP="000D4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1A53"/>
    <w:multiLevelType w:val="hybridMultilevel"/>
    <w:tmpl w:val="00DAE9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2E6D6F"/>
    <w:multiLevelType w:val="hybridMultilevel"/>
    <w:tmpl w:val="1898E8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1EF36C8"/>
    <w:multiLevelType w:val="hybridMultilevel"/>
    <w:tmpl w:val="1ADCD6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500564"/>
    <w:multiLevelType w:val="hybridMultilevel"/>
    <w:tmpl w:val="353A7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047BB8"/>
    <w:multiLevelType w:val="hybridMultilevel"/>
    <w:tmpl w:val="18026010"/>
    <w:lvl w:ilvl="0" w:tplc="0409000F">
      <w:start w:val="1"/>
      <w:numFmt w:val="decimal"/>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5">
    <w:nsid w:val="71C6126E"/>
    <w:multiLevelType w:val="hybridMultilevel"/>
    <w:tmpl w:val="835E0B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B5"/>
    <w:rsid w:val="000344DB"/>
    <w:rsid w:val="000D4424"/>
    <w:rsid w:val="001A2D92"/>
    <w:rsid w:val="002966C7"/>
    <w:rsid w:val="002C48BE"/>
    <w:rsid w:val="002D494B"/>
    <w:rsid w:val="002F156B"/>
    <w:rsid w:val="0034505D"/>
    <w:rsid w:val="00407F33"/>
    <w:rsid w:val="00427646"/>
    <w:rsid w:val="00491AAA"/>
    <w:rsid w:val="00544AB5"/>
    <w:rsid w:val="00555FB4"/>
    <w:rsid w:val="00602DAB"/>
    <w:rsid w:val="0068253F"/>
    <w:rsid w:val="0078180E"/>
    <w:rsid w:val="008049C6"/>
    <w:rsid w:val="00804CA8"/>
    <w:rsid w:val="00A10FD2"/>
    <w:rsid w:val="00A444F6"/>
    <w:rsid w:val="00A55413"/>
    <w:rsid w:val="00AA31EF"/>
    <w:rsid w:val="00B37894"/>
    <w:rsid w:val="00B6204A"/>
    <w:rsid w:val="00C4507E"/>
    <w:rsid w:val="00D12B72"/>
    <w:rsid w:val="00D64D0E"/>
    <w:rsid w:val="00D73BE2"/>
    <w:rsid w:val="00E561B5"/>
    <w:rsid w:val="00EF29BB"/>
    <w:rsid w:val="00F8083D"/>
    <w:rsid w:val="00F95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73BE2"/>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6825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3BE2"/>
    <w:pPr>
      <w:ind w:firstLineChars="200" w:firstLine="420"/>
    </w:pPr>
    <w:rPr>
      <w:rFonts w:ascii="Calibri" w:eastAsia="宋体" w:hAnsi="Calibri" w:cs="Times New Roman"/>
    </w:rPr>
  </w:style>
  <w:style w:type="character" w:styleId="a4">
    <w:name w:val="Hyperlink"/>
    <w:uiPriority w:val="99"/>
    <w:unhideWhenUsed/>
    <w:rsid w:val="00D73BE2"/>
    <w:rPr>
      <w:rFonts w:ascii="Arial" w:hAnsi="Arial" w:cs="Arial" w:hint="default"/>
      <w:strike w:val="0"/>
      <w:dstrike w:val="0"/>
      <w:color w:val="666666"/>
      <w:sz w:val="18"/>
      <w:szCs w:val="18"/>
      <w:u w:val="none"/>
      <w:effect w:val="none"/>
    </w:rPr>
  </w:style>
  <w:style w:type="character" w:customStyle="1" w:styleId="1Char">
    <w:name w:val="标题 1 Char"/>
    <w:basedOn w:val="a0"/>
    <w:link w:val="1"/>
    <w:uiPriority w:val="9"/>
    <w:rsid w:val="00D73BE2"/>
    <w:rPr>
      <w:b/>
      <w:bCs/>
      <w:kern w:val="44"/>
      <w:sz w:val="44"/>
      <w:szCs w:val="44"/>
    </w:rPr>
  </w:style>
  <w:style w:type="paragraph" w:styleId="a5">
    <w:name w:val="header"/>
    <w:basedOn w:val="a"/>
    <w:link w:val="Char"/>
    <w:uiPriority w:val="99"/>
    <w:unhideWhenUsed/>
    <w:rsid w:val="000D4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D4424"/>
    <w:rPr>
      <w:sz w:val="18"/>
      <w:szCs w:val="18"/>
    </w:rPr>
  </w:style>
  <w:style w:type="paragraph" w:styleId="a6">
    <w:name w:val="footer"/>
    <w:basedOn w:val="a"/>
    <w:link w:val="Char0"/>
    <w:uiPriority w:val="99"/>
    <w:unhideWhenUsed/>
    <w:rsid w:val="000D4424"/>
    <w:pPr>
      <w:tabs>
        <w:tab w:val="center" w:pos="4153"/>
        <w:tab w:val="right" w:pos="8306"/>
      </w:tabs>
      <w:snapToGrid w:val="0"/>
      <w:jc w:val="left"/>
    </w:pPr>
    <w:rPr>
      <w:sz w:val="18"/>
      <w:szCs w:val="18"/>
    </w:rPr>
  </w:style>
  <w:style w:type="character" w:customStyle="1" w:styleId="Char0">
    <w:name w:val="页脚 Char"/>
    <w:basedOn w:val="a0"/>
    <w:link w:val="a6"/>
    <w:uiPriority w:val="99"/>
    <w:rsid w:val="000D4424"/>
    <w:rPr>
      <w:sz w:val="18"/>
      <w:szCs w:val="18"/>
    </w:rPr>
  </w:style>
  <w:style w:type="character" w:customStyle="1" w:styleId="3Char">
    <w:name w:val="标题 3 Char"/>
    <w:basedOn w:val="a0"/>
    <w:link w:val="3"/>
    <w:uiPriority w:val="9"/>
    <w:semiHidden/>
    <w:rsid w:val="0068253F"/>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73BE2"/>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6825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3BE2"/>
    <w:pPr>
      <w:ind w:firstLineChars="200" w:firstLine="420"/>
    </w:pPr>
    <w:rPr>
      <w:rFonts w:ascii="Calibri" w:eastAsia="宋体" w:hAnsi="Calibri" w:cs="Times New Roman"/>
    </w:rPr>
  </w:style>
  <w:style w:type="character" w:styleId="a4">
    <w:name w:val="Hyperlink"/>
    <w:uiPriority w:val="99"/>
    <w:unhideWhenUsed/>
    <w:rsid w:val="00D73BE2"/>
    <w:rPr>
      <w:rFonts w:ascii="Arial" w:hAnsi="Arial" w:cs="Arial" w:hint="default"/>
      <w:strike w:val="0"/>
      <w:dstrike w:val="0"/>
      <w:color w:val="666666"/>
      <w:sz w:val="18"/>
      <w:szCs w:val="18"/>
      <w:u w:val="none"/>
      <w:effect w:val="none"/>
    </w:rPr>
  </w:style>
  <w:style w:type="character" w:customStyle="1" w:styleId="1Char">
    <w:name w:val="标题 1 Char"/>
    <w:basedOn w:val="a0"/>
    <w:link w:val="1"/>
    <w:uiPriority w:val="9"/>
    <w:rsid w:val="00D73BE2"/>
    <w:rPr>
      <w:b/>
      <w:bCs/>
      <w:kern w:val="44"/>
      <w:sz w:val="44"/>
      <w:szCs w:val="44"/>
    </w:rPr>
  </w:style>
  <w:style w:type="paragraph" w:styleId="a5">
    <w:name w:val="header"/>
    <w:basedOn w:val="a"/>
    <w:link w:val="Char"/>
    <w:uiPriority w:val="99"/>
    <w:unhideWhenUsed/>
    <w:rsid w:val="000D4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D4424"/>
    <w:rPr>
      <w:sz w:val="18"/>
      <w:szCs w:val="18"/>
    </w:rPr>
  </w:style>
  <w:style w:type="paragraph" w:styleId="a6">
    <w:name w:val="footer"/>
    <w:basedOn w:val="a"/>
    <w:link w:val="Char0"/>
    <w:uiPriority w:val="99"/>
    <w:unhideWhenUsed/>
    <w:rsid w:val="000D4424"/>
    <w:pPr>
      <w:tabs>
        <w:tab w:val="center" w:pos="4153"/>
        <w:tab w:val="right" w:pos="8306"/>
      </w:tabs>
      <w:snapToGrid w:val="0"/>
      <w:jc w:val="left"/>
    </w:pPr>
    <w:rPr>
      <w:sz w:val="18"/>
      <w:szCs w:val="18"/>
    </w:rPr>
  </w:style>
  <w:style w:type="character" w:customStyle="1" w:styleId="Char0">
    <w:name w:val="页脚 Char"/>
    <w:basedOn w:val="a0"/>
    <w:link w:val="a6"/>
    <w:uiPriority w:val="99"/>
    <w:rsid w:val="000D4424"/>
    <w:rPr>
      <w:sz w:val="18"/>
      <w:szCs w:val="18"/>
    </w:rPr>
  </w:style>
  <w:style w:type="character" w:customStyle="1" w:styleId="3Char">
    <w:name w:val="标题 3 Char"/>
    <w:basedOn w:val="a0"/>
    <w:link w:val="3"/>
    <w:uiPriority w:val="9"/>
    <w:semiHidden/>
    <w:rsid w:val="0068253F"/>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198616">
      <w:bodyDiv w:val="1"/>
      <w:marLeft w:val="0"/>
      <w:marRight w:val="0"/>
      <w:marTop w:val="0"/>
      <w:marBottom w:val="0"/>
      <w:divBdr>
        <w:top w:val="none" w:sz="0" w:space="0" w:color="auto"/>
        <w:left w:val="none" w:sz="0" w:space="0" w:color="auto"/>
        <w:bottom w:val="none" w:sz="0" w:space="0" w:color="auto"/>
        <w:right w:val="none" w:sz="0" w:space="0" w:color="auto"/>
      </w:divBdr>
    </w:div>
    <w:div w:id="1414011544">
      <w:bodyDiv w:val="1"/>
      <w:marLeft w:val="0"/>
      <w:marRight w:val="0"/>
      <w:marTop w:val="0"/>
      <w:marBottom w:val="0"/>
      <w:divBdr>
        <w:top w:val="none" w:sz="0" w:space="0" w:color="auto"/>
        <w:left w:val="none" w:sz="0" w:space="0" w:color="auto"/>
        <w:bottom w:val="none" w:sz="0" w:space="0" w:color="auto"/>
        <w:right w:val="none" w:sz="0" w:space="0" w:color="auto"/>
      </w:divBdr>
      <w:divsChild>
        <w:div w:id="667097068">
          <w:marLeft w:val="0"/>
          <w:marRight w:val="0"/>
          <w:marTop w:val="0"/>
          <w:marBottom w:val="0"/>
          <w:divBdr>
            <w:top w:val="none" w:sz="0" w:space="0" w:color="auto"/>
            <w:left w:val="none" w:sz="0" w:space="0" w:color="auto"/>
            <w:bottom w:val="none" w:sz="0" w:space="0" w:color="auto"/>
            <w:right w:val="none" w:sz="0" w:space="0" w:color="auto"/>
          </w:divBdr>
          <w:divsChild>
            <w:div w:id="1255556689">
              <w:marLeft w:val="0"/>
              <w:marRight w:val="0"/>
              <w:marTop w:val="0"/>
              <w:marBottom w:val="0"/>
              <w:divBdr>
                <w:top w:val="none" w:sz="0" w:space="0" w:color="auto"/>
                <w:left w:val="none" w:sz="0" w:space="0" w:color="auto"/>
                <w:bottom w:val="none" w:sz="0" w:space="0" w:color="auto"/>
                <w:right w:val="none" w:sz="0" w:space="0" w:color="auto"/>
              </w:divBdr>
              <w:divsChild>
                <w:div w:id="1903370514">
                  <w:marLeft w:val="0"/>
                  <w:marRight w:val="0"/>
                  <w:marTop w:val="1995"/>
                  <w:marBottom w:val="0"/>
                  <w:divBdr>
                    <w:top w:val="none" w:sz="0" w:space="0" w:color="auto"/>
                    <w:left w:val="none" w:sz="0" w:space="0" w:color="auto"/>
                    <w:bottom w:val="none" w:sz="0" w:space="0" w:color="auto"/>
                    <w:right w:val="none" w:sz="0" w:space="0" w:color="auto"/>
                  </w:divBdr>
                  <w:divsChild>
                    <w:div w:id="992760967">
                      <w:marLeft w:val="0"/>
                      <w:marRight w:val="0"/>
                      <w:marTop w:val="0"/>
                      <w:marBottom w:val="0"/>
                      <w:divBdr>
                        <w:top w:val="none" w:sz="0" w:space="0" w:color="auto"/>
                        <w:left w:val="none" w:sz="0" w:space="0" w:color="auto"/>
                        <w:bottom w:val="none" w:sz="0" w:space="0" w:color="auto"/>
                        <w:right w:val="none" w:sz="0" w:space="0" w:color="auto"/>
                      </w:divBdr>
                      <w:divsChild>
                        <w:div w:id="1527871014">
                          <w:marLeft w:val="0"/>
                          <w:marRight w:val="0"/>
                          <w:marTop w:val="0"/>
                          <w:marBottom w:val="0"/>
                          <w:divBdr>
                            <w:top w:val="none" w:sz="0" w:space="0" w:color="auto"/>
                            <w:left w:val="none" w:sz="0" w:space="0" w:color="auto"/>
                            <w:bottom w:val="none" w:sz="0" w:space="0" w:color="auto"/>
                            <w:right w:val="none" w:sz="0" w:space="0" w:color="auto"/>
                          </w:divBdr>
                          <w:divsChild>
                            <w:div w:id="1981224724">
                              <w:marLeft w:val="0"/>
                              <w:marRight w:val="0"/>
                              <w:marTop w:val="0"/>
                              <w:marBottom w:val="0"/>
                              <w:divBdr>
                                <w:top w:val="none" w:sz="0" w:space="0" w:color="auto"/>
                                <w:left w:val="none" w:sz="0" w:space="0" w:color="auto"/>
                                <w:bottom w:val="none" w:sz="0" w:space="0" w:color="auto"/>
                                <w:right w:val="none" w:sz="0" w:space="0" w:color="auto"/>
                              </w:divBdr>
                              <w:divsChild>
                                <w:div w:id="270630146">
                                  <w:marLeft w:val="0"/>
                                  <w:marRight w:val="0"/>
                                  <w:marTop w:val="0"/>
                                  <w:marBottom w:val="150"/>
                                  <w:divBdr>
                                    <w:top w:val="none" w:sz="0" w:space="0" w:color="auto"/>
                                    <w:left w:val="none" w:sz="0" w:space="0" w:color="auto"/>
                                    <w:bottom w:val="none" w:sz="0" w:space="0" w:color="auto"/>
                                    <w:right w:val="none" w:sz="0" w:space="0" w:color="auto"/>
                                  </w:divBdr>
                                  <w:divsChild>
                                    <w:div w:id="132331364">
                                      <w:marLeft w:val="0"/>
                                      <w:marRight w:val="0"/>
                                      <w:marTop w:val="0"/>
                                      <w:marBottom w:val="0"/>
                                      <w:divBdr>
                                        <w:top w:val="single" w:sz="6" w:space="0" w:color="BEBEBE"/>
                                        <w:left w:val="single" w:sz="6" w:space="0" w:color="BEBEBE"/>
                                        <w:bottom w:val="single" w:sz="6" w:space="0" w:color="BEBEBE"/>
                                        <w:right w:val="single" w:sz="6" w:space="0" w:color="BEBEBE"/>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tw@shnu.edu.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heitc.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sombody</cp:lastModifiedBy>
  <cp:revision>12</cp:revision>
  <dcterms:created xsi:type="dcterms:W3CDTF">2012-06-11T01:08:00Z</dcterms:created>
  <dcterms:modified xsi:type="dcterms:W3CDTF">2012-06-12T02:23:00Z</dcterms:modified>
</cp:coreProperties>
</file>