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D07C4C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附件1：</w:t>
      </w:r>
    </w:p>
    <w:p w14:paraId="6DBC4779">
      <w:pPr>
        <w:spacing w:line="360" w:lineRule="auto"/>
        <w:jc w:val="center"/>
        <w:rPr>
          <w:rFonts w:ascii="Times New Roman" w:hAnsi="Times New Roman" w:eastAsia="黑体" w:cs="Times New Roman"/>
          <w:b/>
          <w:sz w:val="32"/>
        </w:rPr>
      </w:pPr>
      <w:r>
        <w:rPr>
          <w:rFonts w:ascii="Times New Roman" w:hAnsi="Times New Roman" w:eastAsia="黑体" w:cs="Times New Roman"/>
          <w:b/>
          <w:sz w:val="32"/>
        </w:rPr>
        <w:t>评选活动开展要求</w:t>
      </w:r>
    </w:p>
    <w:p w14:paraId="4B1B9DD2">
      <w:pPr>
        <w:spacing w:line="360" w:lineRule="auto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一、初赛</w:t>
      </w:r>
    </w:p>
    <w:p w14:paraId="0B691855">
      <w:pPr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初赛环节中，团支部建设概况、团支部风采展示和团支书知识问答为必选项，以下为各环节具体要求：</w:t>
      </w:r>
    </w:p>
    <w:p w14:paraId="047382B2">
      <w:pPr>
        <w:spacing w:line="360" w:lineRule="auto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（一）团支部建设概况</w:t>
      </w:r>
    </w:p>
    <w:p w14:paraId="218937A1">
      <w:pPr>
        <w:spacing w:line="360" w:lineRule="auto"/>
        <w:ind w:firstLine="480" w:firstLineChars="200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sz w:val="24"/>
        </w:rPr>
        <w:t>时长1分钟以内。参赛选手围绕</w:t>
      </w:r>
      <w:r>
        <w:rPr>
          <w:rFonts w:ascii="Times New Roman" w:hAnsi="Times New Roman" w:cs="Times New Roman"/>
          <w:b/>
          <w:bCs/>
          <w:sz w:val="24"/>
        </w:rPr>
        <w:t>班子建设好、团员管理好、活动开展好、制度落实好、作用发挥好</w:t>
      </w:r>
      <w:r>
        <w:rPr>
          <w:rFonts w:ascii="Times New Roman" w:hAnsi="Times New Roman" w:cs="Times New Roman"/>
          <w:sz w:val="24"/>
        </w:rPr>
        <w:t>等维度对团支部情况展开介绍，总结团员和青年主题教育成果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“青春为中国式现代化挺膺担当”主题</w:t>
      </w:r>
      <w:r>
        <w:rPr>
          <w:rFonts w:hint="eastAsia" w:ascii="Times New Roman" w:hAnsi="Times New Roman" w:eastAsia="宋体" w:cs="Times New Roman"/>
          <w:sz w:val="24"/>
        </w:rPr>
        <w:t>团日活动</w:t>
      </w:r>
      <w:r>
        <w:rPr>
          <w:rFonts w:ascii="Times New Roman" w:hAnsi="Times New Roman" w:eastAsia="宋体" w:cs="Times New Roman"/>
          <w:sz w:val="24"/>
        </w:rPr>
        <w:t>学习成果</w:t>
      </w:r>
      <w:r>
        <w:rPr>
          <w:rFonts w:hint="eastAsia" w:ascii="Times New Roman" w:hAnsi="Times New Roman" w:eastAsia="宋体" w:cs="Times New Roman"/>
          <w:sz w:val="24"/>
        </w:rPr>
        <w:t>，</w:t>
      </w:r>
      <w:r>
        <w:rPr>
          <w:rFonts w:ascii="Times New Roman" w:hAnsi="Times New Roman" w:cs="Times New Roman"/>
          <w:sz w:val="24"/>
        </w:rPr>
        <w:t>建议结合教育实践、团员先进性评价、团员发展、学社衔接等工作的开展进行说明。</w:t>
      </w:r>
    </w:p>
    <w:p w14:paraId="7E8C72BD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（二）团支部风采展示</w:t>
      </w:r>
    </w:p>
    <w:p w14:paraId="24157A29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时长5分钟以内。坚持以习近平新时代中国特色社会主义思想为指导，</w:t>
      </w:r>
      <w:r>
        <w:rPr>
          <w:rFonts w:ascii="Times New Roman" w:hAnsi="Times New Roman" w:eastAsia="宋体" w:cs="Times New Roman"/>
          <w:sz w:val="24"/>
        </w:rPr>
        <w:t>总结展示、巩固拓展</w:t>
      </w:r>
      <w:r>
        <w:rPr>
          <w:rFonts w:ascii="Times New Roman" w:hAnsi="Times New Roman" w:cs="Times New Roman"/>
          <w:sz w:val="24"/>
        </w:rPr>
        <w:t>团员和青年主题教育成果</w:t>
      </w:r>
      <w:r>
        <w:rPr>
          <w:rFonts w:hint="eastAsia" w:ascii="Times New Roman" w:hAnsi="Times New Roman" w:cs="Times New Roman"/>
          <w:sz w:val="24"/>
        </w:rPr>
        <w:t>、</w:t>
      </w:r>
      <w:r>
        <w:rPr>
          <w:rFonts w:ascii="Times New Roman" w:hAnsi="Times New Roman" w:eastAsia="宋体" w:cs="Times New Roman"/>
          <w:sz w:val="24"/>
        </w:rPr>
        <w:t>“青春为中国式现代化挺膺担当”主题</w:t>
      </w:r>
      <w:r>
        <w:rPr>
          <w:rFonts w:hint="eastAsia" w:ascii="Times New Roman" w:hAnsi="Times New Roman" w:eastAsia="宋体" w:cs="Times New Roman"/>
          <w:sz w:val="24"/>
        </w:rPr>
        <w:t>团日活动</w:t>
      </w:r>
      <w:r>
        <w:rPr>
          <w:rFonts w:ascii="Times New Roman" w:hAnsi="Times New Roman" w:eastAsia="宋体" w:cs="Times New Roman"/>
          <w:sz w:val="24"/>
        </w:rPr>
        <w:t>学习成果</w:t>
      </w:r>
      <w:r>
        <w:rPr>
          <w:rFonts w:ascii="Times New Roman" w:hAnsi="Times New Roman" w:cs="Times New Roman"/>
          <w:sz w:val="24"/>
        </w:rPr>
        <w:t>。注重理论宣讲，用“青言青语”加强对党的创新理论宣传阐释；</w:t>
      </w:r>
      <w:r>
        <w:rPr>
          <w:rFonts w:ascii="Times New Roman" w:hAnsi="Times New Roman" w:eastAsia="宋体" w:cs="Times New Roman"/>
          <w:sz w:val="24"/>
        </w:rPr>
        <w:t>强化榜样引领，用生动案例引导团员青年</w:t>
      </w:r>
      <w:r>
        <w:rPr>
          <w:rFonts w:ascii="Times New Roman" w:hAnsi="Times New Roman" w:cs="Times New Roman"/>
          <w:sz w:val="24"/>
        </w:rPr>
        <w:t>增强与党同心、跟党奋斗的坚定意志；创新开展形式，从青年所关心、所感兴趣的方面入手，</w:t>
      </w:r>
      <w:r>
        <w:rPr>
          <w:rFonts w:ascii="Times New Roman" w:hAnsi="Times New Roman" w:cs="Times New Roman"/>
          <w:b/>
          <w:bCs/>
          <w:sz w:val="24"/>
        </w:rPr>
        <w:t>形式包含但不拘于朗诵、合唱、情景演绎等方式，</w:t>
      </w:r>
      <w:r>
        <w:rPr>
          <w:rFonts w:ascii="Times New Roman" w:hAnsi="Times New Roman" w:cs="Times New Roman"/>
          <w:sz w:val="24"/>
        </w:rPr>
        <w:t>充分展示新时代团组织清新形象，把团组织建设得更加充满活力、更加坚强有力</w:t>
      </w:r>
      <w:r>
        <w:rPr>
          <w:rFonts w:ascii="Times New Roman" w:hAnsi="Times New Roman" w:cs="Times New Roman"/>
          <w:b/>
          <w:bCs/>
          <w:sz w:val="24"/>
        </w:rPr>
        <w:t>。</w:t>
      </w:r>
    </w:p>
    <w:p w14:paraId="0C018FD2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（三）团支书知识问答</w:t>
      </w:r>
    </w:p>
    <w:p w14:paraId="3643B53F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团支书知识问答以</w:t>
      </w:r>
      <w:r>
        <w:rPr>
          <w:rFonts w:ascii="Times New Roman" w:hAnsi="Times New Roman" w:cs="Times New Roman"/>
          <w:b/>
          <w:bCs/>
          <w:sz w:val="24"/>
        </w:rPr>
        <w:t>党团理论知识、基础团务知识</w:t>
      </w:r>
      <w:r>
        <w:rPr>
          <w:rFonts w:ascii="Times New Roman" w:hAnsi="Times New Roman" w:cs="Times New Roman"/>
          <w:sz w:val="24"/>
        </w:rPr>
        <w:t>为主，主要考察团支书的理论素养及对基础团务工作的了解掌握程度。</w:t>
      </w:r>
    </w:p>
    <w:p w14:paraId="50653E2B">
      <w:pPr>
        <w:spacing w:line="36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初赛材料提交要求如下：</w:t>
      </w:r>
    </w:p>
    <w:p w14:paraId="05F36420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（一）电子版材料</w:t>
      </w:r>
    </w:p>
    <w:p w14:paraId="73D44970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（1）《评选活动申报公示回执》（附件3）； </w:t>
      </w:r>
    </w:p>
    <w:p w14:paraId="12EA926C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（2）《评选活动推荐表》（附件4）；</w:t>
      </w:r>
    </w:p>
    <w:p w14:paraId="3D33DECB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（3）初赛现场照片10张；</w:t>
      </w:r>
    </w:p>
    <w:p w14:paraId="717CF1DE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（4）参赛团支部的创意合照2张；</w:t>
      </w:r>
    </w:p>
    <w:p w14:paraId="0E344F1F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lang w:eastAsia="zh-Hans"/>
        </w:rPr>
      </w:pPr>
      <w:r>
        <w:rPr>
          <w:rFonts w:ascii="Times New Roman" w:hAnsi="Times New Roman" w:cs="Times New Roman"/>
          <w:sz w:val="24"/>
        </w:rPr>
        <w:t>（5）晋级团支部参赛口号（30字以内）</w:t>
      </w:r>
      <w:r>
        <w:rPr>
          <w:rFonts w:ascii="Times New Roman" w:hAnsi="Times New Roman" w:cs="Times New Roman"/>
          <w:sz w:val="24"/>
          <w:lang w:eastAsia="zh-Hans"/>
        </w:rPr>
        <w:t>。</w:t>
      </w:r>
    </w:p>
    <w:p w14:paraId="7E1EB841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lang w:eastAsia="zh-Hans"/>
        </w:rPr>
      </w:pPr>
      <w:r>
        <w:rPr>
          <w:rFonts w:ascii="Times New Roman" w:hAnsi="Times New Roman" w:cs="Times New Roman"/>
          <w:sz w:val="24"/>
        </w:rPr>
        <w:t>以上材料以文件</w:t>
      </w:r>
      <w:r>
        <w:rPr>
          <w:rFonts w:ascii="Times New Roman" w:hAnsi="Times New Roman" w:cs="Times New Roman"/>
          <w:sz w:val="24"/>
          <w:lang w:eastAsia="zh-Hans"/>
        </w:rPr>
        <w:t>夹</w:t>
      </w:r>
      <w:r>
        <w:rPr>
          <w:rFonts w:ascii="Times New Roman" w:hAnsi="Times New Roman" w:cs="Times New Roman"/>
          <w:sz w:val="24"/>
        </w:rPr>
        <w:t>形式放在总文件夹中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ascii="Times New Roman" w:hAnsi="Times New Roman" w:cs="Times New Roman"/>
          <w:sz w:val="24"/>
          <w:lang w:eastAsia="zh-Hans"/>
        </w:rPr>
        <w:t>压缩命名为“【XX学院】第十</w:t>
      </w:r>
      <w:r>
        <w:rPr>
          <w:rFonts w:ascii="Times New Roman" w:hAnsi="Times New Roman" w:cs="Times New Roman"/>
          <w:sz w:val="24"/>
        </w:rPr>
        <w:t>四</w:t>
      </w:r>
      <w:r>
        <w:rPr>
          <w:rFonts w:ascii="Times New Roman" w:hAnsi="Times New Roman" w:cs="Times New Roman"/>
          <w:sz w:val="24"/>
          <w:lang w:eastAsia="zh-Hans"/>
        </w:rPr>
        <w:t>届活力团支部、魅力团支书评选活动初赛总结材料”。</w:t>
      </w:r>
    </w:p>
    <w:p w14:paraId="45FF0AB7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请各学院团委坚持优中选优的原则，把好审核关，遴选出班子建设好、团员管理好、活动开展好、制度落实好、作用发挥好的坚强有力的团组织，以及在学习、工作等方面成绩突出，在团员青年中起到示范引领作用的团支书（原则上团支书应为参选团支部的团支书）。</w:t>
      </w:r>
    </w:p>
    <w:p w14:paraId="3AD69C8B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（二）纸质版材料</w:t>
      </w:r>
    </w:p>
    <w:p w14:paraId="19617431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（1）《评选活动申报公示回执》（附件3）；</w:t>
      </w:r>
    </w:p>
    <w:p w14:paraId="491D659C">
      <w:pPr>
        <w:spacing w:line="360" w:lineRule="auto"/>
        <w:ind w:firstLine="480" w:firstLineChars="20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（2）《评选活动推荐表》（附件4）；</w:t>
      </w:r>
    </w:p>
    <w:p w14:paraId="7F6A22F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（三）提交时间</w:t>
      </w:r>
    </w:p>
    <w:p w14:paraId="361F1F59">
      <w:pPr>
        <w:spacing w:line="360" w:lineRule="auto"/>
        <w:ind w:firstLine="480" w:firstLineChars="200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sz w:val="24"/>
        </w:rPr>
        <w:t>电子版材料请于2025</w:t>
      </w:r>
      <w:r>
        <w:rPr>
          <w:rFonts w:ascii="Times New Roman" w:hAnsi="Times New Roman" w:cs="Times New Roman"/>
          <w:sz w:val="24"/>
          <w:highlight w:val="none"/>
        </w:rPr>
        <w:t>年4月25日</w:t>
      </w:r>
      <w:r>
        <w:rPr>
          <w:rFonts w:hint="eastAsia" w:ascii="Times New Roman" w:hAnsi="Times New Roman" w:cs="Times New Roman"/>
          <w:sz w:val="24"/>
          <w:highlight w:val="none"/>
        </w:rPr>
        <w:t>（周五）</w:t>
      </w:r>
      <w:r>
        <w:rPr>
          <w:rFonts w:ascii="Times New Roman" w:hAnsi="Times New Roman" w:cs="Times New Roman"/>
          <w:sz w:val="24"/>
          <w:highlight w:val="none"/>
        </w:rPr>
        <w:t>12</w:t>
      </w: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>:</w:t>
      </w:r>
      <w:r>
        <w:rPr>
          <w:rFonts w:ascii="Times New Roman" w:hAnsi="Times New Roman" w:cs="Times New Roman"/>
          <w:sz w:val="24"/>
          <w:highlight w:val="none"/>
        </w:rPr>
        <w:t>00前交至校团委组织部工作邮箱shnutwzzgz2025@163.com，并将邮件主题命名为“【</w:t>
      </w:r>
      <w:r>
        <w:rPr>
          <w:rFonts w:ascii="Times New Roman" w:hAnsi="Times New Roman" w:cs="Times New Roman"/>
          <w:sz w:val="24"/>
          <w:highlight w:val="none"/>
          <w:lang w:eastAsia="zh-Hans"/>
        </w:rPr>
        <w:t>XX学院</w:t>
      </w:r>
      <w:r>
        <w:rPr>
          <w:rFonts w:ascii="Times New Roman" w:hAnsi="Times New Roman" w:cs="Times New Roman"/>
          <w:sz w:val="24"/>
          <w:highlight w:val="none"/>
        </w:rPr>
        <w:t>】第十四届活力团支部、魅力团支书评选活动初赛总结材料”；</w:t>
      </w:r>
    </w:p>
    <w:p w14:paraId="276738E5">
      <w:pPr>
        <w:spacing w:line="360" w:lineRule="auto"/>
        <w:ind w:firstLine="480" w:firstLineChars="200"/>
        <w:rPr>
          <w:rFonts w:hint="eastAsia" w:ascii="Times New Roman" w:hAnsi="Times New Roman" w:cs="Times New Roman" w:eastAsiaTheme="minorEastAsia"/>
          <w:sz w:val="24"/>
          <w:highlight w:val="none"/>
          <w:lang w:eastAsia="zh-CN"/>
        </w:rPr>
      </w:pPr>
      <w:r>
        <w:rPr>
          <w:rFonts w:ascii="Times New Roman" w:hAnsi="Times New Roman" w:cs="Times New Roman"/>
          <w:sz w:val="24"/>
          <w:highlight w:val="none"/>
        </w:rPr>
        <w:t>纸质版材料请于4月30日</w:t>
      </w:r>
      <w:r>
        <w:rPr>
          <w:rFonts w:hint="eastAsia" w:ascii="Times New Roman" w:hAnsi="Times New Roman" w:cs="Times New Roman"/>
          <w:sz w:val="24"/>
          <w:highlight w:val="none"/>
        </w:rPr>
        <w:t>（周三）</w:t>
      </w:r>
      <w:r>
        <w:rPr>
          <w:rFonts w:ascii="Times New Roman" w:hAnsi="Times New Roman" w:cs="Times New Roman"/>
          <w:sz w:val="24"/>
          <w:highlight w:val="none"/>
        </w:rPr>
        <w:t>20</w:t>
      </w:r>
      <w:r>
        <w:rPr>
          <w:rFonts w:hint="eastAsia" w:ascii="Times New Roman" w:hAnsi="Times New Roman" w:cs="Times New Roman"/>
          <w:sz w:val="24"/>
          <w:highlight w:val="none"/>
        </w:rPr>
        <w:t>:</w:t>
      </w:r>
      <w:r>
        <w:rPr>
          <w:rFonts w:ascii="Times New Roman" w:hAnsi="Times New Roman" w:cs="Times New Roman"/>
          <w:sz w:val="24"/>
          <w:highlight w:val="none"/>
        </w:rPr>
        <w:t>00前交至校团委组织部办公室（徐汇校区香樟苑413；奉贤校区大学生活动中心113</w:t>
      </w:r>
      <w:r>
        <w:rPr>
          <w:rFonts w:hint="eastAsia" w:ascii="Times New Roman" w:hAnsi="Times New Roman" w:cs="Times New Roman"/>
          <w:sz w:val="24"/>
          <w:highlight w:val="none"/>
          <w:lang w:eastAsia="zh-CN"/>
        </w:rPr>
        <w:t>）。</w:t>
      </w:r>
    </w:p>
    <w:p w14:paraId="426D072D">
      <w:pPr>
        <w:spacing w:line="360" w:lineRule="auto"/>
        <w:rPr>
          <w:rFonts w:ascii="Times New Roman" w:hAnsi="Times New Roman" w:cs="Times New Roman"/>
          <w:b/>
          <w:bCs/>
          <w:sz w:val="24"/>
          <w:highlight w:val="none"/>
        </w:rPr>
      </w:pPr>
      <w:r>
        <w:rPr>
          <w:rFonts w:ascii="Times New Roman" w:hAnsi="Times New Roman" w:cs="Times New Roman"/>
          <w:b/>
          <w:bCs/>
          <w:sz w:val="24"/>
          <w:highlight w:val="none"/>
        </w:rPr>
        <w:t>二、复赛</w:t>
      </w:r>
    </w:p>
    <w:p w14:paraId="372D0D6A">
      <w:pPr>
        <w:spacing w:line="360" w:lineRule="auto"/>
        <w:ind w:firstLine="480" w:firstLineChars="200"/>
        <w:rPr>
          <w:rFonts w:ascii="Times New Roman" w:hAnsi="Times New Roman" w:eastAsia="宋体" w:cs="Times New Roman"/>
          <w:kern w:val="0"/>
          <w:sz w:val="24"/>
        </w:rPr>
      </w:pPr>
      <w:r>
        <w:rPr>
          <w:rFonts w:ascii="Times New Roman" w:hAnsi="Times New Roman" w:eastAsia="宋体" w:cs="Times New Roman"/>
          <w:kern w:val="0"/>
          <w:sz w:val="24"/>
        </w:rPr>
        <w:t>复赛环节中，</w:t>
      </w:r>
      <w:r>
        <w:rPr>
          <w:rFonts w:ascii="Times New Roman" w:hAnsi="Times New Roman" w:eastAsia="宋体" w:cs="Times New Roman"/>
          <w:b/>
          <w:bCs/>
          <w:kern w:val="0"/>
          <w:sz w:val="24"/>
        </w:rPr>
        <w:t>团支部建设概况、团支部风采展示和团支书知识问答</w:t>
      </w:r>
      <w:r>
        <w:rPr>
          <w:rFonts w:ascii="Times New Roman" w:hAnsi="Times New Roman" w:eastAsia="宋体" w:cs="Times New Roman"/>
          <w:kern w:val="0"/>
          <w:sz w:val="24"/>
        </w:rPr>
        <w:t>为必选项，各环节具体要求与初赛一致。</w:t>
      </w:r>
    </w:p>
    <w:p w14:paraId="230AFD2C">
      <w:pPr>
        <w:numPr>
          <w:ilvl w:val="0"/>
          <w:numId w:val="1"/>
        </w:numPr>
        <w:spacing w:line="360" w:lineRule="auto"/>
        <w:rPr>
          <w:rFonts w:ascii="Times New Roman" w:hAnsi="Times New Roman" w:eastAsia="宋体" w:cs="Times New Roman"/>
          <w:b/>
          <w:bCs/>
          <w:kern w:val="0"/>
          <w:sz w:val="24"/>
        </w:rPr>
      </w:pPr>
      <w:r>
        <w:rPr>
          <w:rFonts w:ascii="Times New Roman" w:hAnsi="Times New Roman" w:eastAsia="宋体" w:cs="Times New Roman"/>
          <w:b/>
          <w:bCs/>
          <w:kern w:val="0"/>
          <w:sz w:val="24"/>
        </w:rPr>
        <w:t>决赛</w:t>
      </w:r>
    </w:p>
    <w:p w14:paraId="064F3FDD">
      <w:pPr>
        <w:widowControl/>
        <w:shd w:val="clear" w:color="auto" w:fill="FFFFFF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决赛环节由</w:t>
      </w:r>
      <w:r>
        <w:rPr>
          <w:rFonts w:ascii="Times New Roman" w:hAnsi="Times New Roman" w:eastAsia="宋体" w:cs="Times New Roman"/>
          <w:b/>
          <w:bCs/>
          <w:sz w:val="24"/>
        </w:rPr>
        <w:t>团支部建设概况、团支部风采展示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lang w:val="en-US" w:eastAsia="zh-CN"/>
        </w:rPr>
        <w:t>两</w:t>
      </w:r>
      <w:r>
        <w:rPr>
          <w:rFonts w:ascii="Times New Roman" w:hAnsi="Times New Roman" w:eastAsia="宋体" w:cs="Times New Roman"/>
          <w:sz w:val="24"/>
        </w:rPr>
        <w:t>部分组成。其中，</w:t>
      </w:r>
      <w:r>
        <w:rPr>
          <w:rFonts w:ascii="Times New Roman" w:hAnsi="Times New Roman" w:eastAsia="宋体" w:cs="Times New Roman"/>
          <w:kern w:val="0"/>
          <w:sz w:val="24"/>
        </w:rPr>
        <w:t>团支部建设概况</w:t>
      </w:r>
      <w:r>
        <w:rPr>
          <w:rFonts w:ascii="Times New Roman" w:hAnsi="Times New Roman" w:eastAsia="宋体" w:cs="Times New Roman"/>
          <w:sz w:val="24"/>
        </w:rPr>
        <w:t>、团支部风采展示</w:t>
      </w:r>
      <w:r>
        <w:rPr>
          <w:rFonts w:ascii="Times New Roman" w:hAnsi="Times New Roman" w:eastAsia="宋体" w:cs="Times New Roman"/>
          <w:kern w:val="0"/>
          <w:sz w:val="24"/>
        </w:rPr>
        <w:t>部分具体要求与初赛一致，</w:t>
      </w:r>
      <w:r>
        <w:rPr>
          <w:rFonts w:ascii="Times New Roman" w:hAnsi="Times New Roman" w:eastAsia="宋体" w:cs="Times New Roman"/>
          <w:sz w:val="24"/>
        </w:rPr>
        <w:t>团支部风采展示部分原则上展示内容与复赛一致，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要求充分展现团支部学习成果与青春活力</w:t>
      </w:r>
      <w:bookmarkStart w:id="0" w:name="_GoBack"/>
      <w:bookmarkEnd w:id="0"/>
      <w:r>
        <w:rPr>
          <w:rFonts w:ascii="Times New Roman" w:hAnsi="Times New Roman" w:eastAsia="宋体" w:cs="Times New Roman"/>
          <w:sz w:val="24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013D42"/>
    <w:multiLevelType w:val="singleLevel"/>
    <w:tmpl w:val="73013D4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yNjRiOGVjNGQ4OGM0YzEzYzQ1MWZkNTM4MWNiNmEifQ=="/>
  </w:docVars>
  <w:rsids>
    <w:rsidRoot w:val="00936ED7"/>
    <w:rsid w:val="00172E6A"/>
    <w:rsid w:val="00527AD0"/>
    <w:rsid w:val="00624D07"/>
    <w:rsid w:val="007101A5"/>
    <w:rsid w:val="00936ED7"/>
    <w:rsid w:val="009E5976"/>
    <w:rsid w:val="00D46A5F"/>
    <w:rsid w:val="0458580D"/>
    <w:rsid w:val="0AAE649F"/>
    <w:rsid w:val="0AE722C1"/>
    <w:rsid w:val="0EB9334C"/>
    <w:rsid w:val="118E286E"/>
    <w:rsid w:val="12276C86"/>
    <w:rsid w:val="153F5A7B"/>
    <w:rsid w:val="17BF3D83"/>
    <w:rsid w:val="24FD702E"/>
    <w:rsid w:val="25AD3A3E"/>
    <w:rsid w:val="2A9943B2"/>
    <w:rsid w:val="2B801F8B"/>
    <w:rsid w:val="2DC204CD"/>
    <w:rsid w:val="2ECA7F40"/>
    <w:rsid w:val="3C97762D"/>
    <w:rsid w:val="3F3765DE"/>
    <w:rsid w:val="43A049F8"/>
    <w:rsid w:val="43EC041B"/>
    <w:rsid w:val="479D2B62"/>
    <w:rsid w:val="48EC3D42"/>
    <w:rsid w:val="4A04396A"/>
    <w:rsid w:val="4B0051C2"/>
    <w:rsid w:val="4F8624A9"/>
    <w:rsid w:val="4FA604C5"/>
    <w:rsid w:val="52BC3C8C"/>
    <w:rsid w:val="5B9243BB"/>
    <w:rsid w:val="5E3F6314"/>
    <w:rsid w:val="5F015114"/>
    <w:rsid w:val="669E4476"/>
    <w:rsid w:val="67371B8E"/>
    <w:rsid w:val="682D348D"/>
    <w:rsid w:val="68F12530"/>
    <w:rsid w:val="6D673814"/>
    <w:rsid w:val="6E571008"/>
    <w:rsid w:val="74734F45"/>
    <w:rsid w:val="75F2291A"/>
    <w:rsid w:val="788259A6"/>
    <w:rsid w:val="79894B12"/>
    <w:rsid w:val="79FD6420"/>
    <w:rsid w:val="7A42348A"/>
    <w:rsid w:val="7AFFE7E5"/>
    <w:rsid w:val="AFDF2BFC"/>
    <w:rsid w:val="F9CD7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7"/>
    <w:qFormat/>
    <w:uiPriority w:val="0"/>
    <w:pPr>
      <w:jc w:val="left"/>
    </w:pPr>
  </w:style>
  <w:style w:type="paragraph" w:styleId="3">
    <w:name w:val="annotation subject"/>
    <w:basedOn w:val="2"/>
    <w:next w:val="2"/>
    <w:link w:val="8"/>
    <w:qFormat/>
    <w:uiPriority w:val="0"/>
    <w:rPr>
      <w:b/>
      <w:bCs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  <w:style w:type="character" w:customStyle="1" w:styleId="7">
    <w:name w:val="批注文字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8">
    <w:name w:val="批注主题 字符"/>
    <w:basedOn w:val="7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1147</Words>
  <Characters>1189</Characters>
  <Lines>9</Lines>
  <Paragraphs>2</Paragraphs>
  <TotalTime>36</TotalTime>
  <ScaleCrop>false</ScaleCrop>
  <LinksUpToDate>false</LinksUpToDate>
  <CharactersWithSpaces>1190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2024-03-23T08:48:00Z</dcterms:created>
  <dc:creator>wzw</dc:creator>
  <cp:lastModifiedBy>吴栩</cp:lastModifiedBy>
  <dcterms:modified xsi:type="dcterms:W3CDTF">2025-04-09T06:56:55Z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E0E26A243CAB46E7846A175C1C93F6F7</vt:lpwstr>
  </property>
  <property fmtid="{D5CDD505-2E9C-101B-9397-08002B2CF9AE}" pid="4" name="KSOTemplateDocerSaveRecord">
    <vt:lpwstr>eyJoZGlkIjoiNWRkNzRlMDg5NDgwMDBkYmY0Y2YwNTllZWMwZDc4NDUiLCJ1c2VySWQiOiIxNjM0ODY3NDg0In0=</vt:lpwstr>
  </property>
</Properties>
</file>