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default" w:ascii="宋体" w:hAnsi="宋体"/>
          <w:sz w:val="28"/>
          <w:szCs w:val="28"/>
        </w:rPr>
        <w:t>2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：</w:t>
      </w:r>
    </w:p>
    <w:p>
      <w:pPr>
        <w:jc w:val="center"/>
        <w:rPr>
          <w:rFonts w:ascii="黑体" w:hAnsi="黑体" w:eastAsia="黑体"/>
          <w:b/>
          <w:bCs/>
          <w:kern w:val="36"/>
          <w:sz w:val="36"/>
          <w:szCs w:val="24"/>
        </w:rPr>
      </w:pPr>
      <w:r>
        <w:rPr>
          <w:rFonts w:hint="eastAsia" w:ascii="黑体" w:hAnsi="黑体" w:eastAsia="黑体"/>
          <w:b/>
          <w:bCs/>
          <w:kern w:val="36"/>
          <w:sz w:val="36"/>
          <w:szCs w:val="24"/>
        </w:rPr>
        <w:t>202</w:t>
      </w:r>
      <w:r>
        <w:rPr>
          <w:rFonts w:hint="default" w:ascii="黑体" w:hAnsi="黑体" w:eastAsia="黑体"/>
          <w:b/>
          <w:bCs/>
          <w:kern w:val="36"/>
          <w:sz w:val="36"/>
          <w:szCs w:val="24"/>
        </w:rPr>
        <w:t>1</w:t>
      </w:r>
      <w:r>
        <w:rPr>
          <w:rFonts w:hint="eastAsia" w:ascii="黑体" w:hAnsi="黑体" w:eastAsia="黑体"/>
          <w:b/>
          <w:bCs/>
          <w:kern w:val="36"/>
          <w:sz w:val="36"/>
          <w:szCs w:val="24"/>
        </w:rPr>
        <w:t>—20</w:t>
      </w:r>
      <w:r>
        <w:rPr>
          <w:rFonts w:ascii="黑体" w:hAnsi="黑体" w:eastAsia="黑体"/>
          <w:b/>
          <w:bCs/>
          <w:kern w:val="36"/>
          <w:sz w:val="36"/>
          <w:szCs w:val="24"/>
        </w:rPr>
        <w:t>22</w:t>
      </w:r>
      <w:r>
        <w:rPr>
          <w:rFonts w:hint="eastAsia" w:ascii="黑体" w:hAnsi="黑体" w:eastAsia="黑体"/>
          <w:b/>
          <w:bCs/>
          <w:kern w:val="36"/>
          <w:sz w:val="36"/>
          <w:szCs w:val="24"/>
        </w:rPr>
        <w:t>学年度第</w:t>
      </w:r>
      <w:r>
        <w:rPr>
          <w:rFonts w:hint="eastAsia" w:ascii="黑体" w:hAnsi="黑体" w:eastAsia="黑体"/>
          <w:b/>
          <w:bCs/>
          <w:kern w:val="36"/>
          <w:sz w:val="36"/>
          <w:szCs w:val="24"/>
          <w:lang w:val="en-US" w:eastAsia="zh-Hans"/>
        </w:rPr>
        <w:t>二</w:t>
      </w:r>
      <w:r>
        <w:rPr>
          <w:rFonts w:hint="eastAsia" w:ascii="黑体" w:hAnsi="黑体" w:eastAsia="黑体"/>
          <w:b/>
          <w:bCs/>
          <w:kern w:val="36"/>
          <w:sz w:val="36"/>
          <w:szCs w:val="24"/>
        </w:rPr>
        <w:t>学期团日活动申报表</w:t>
      </w:r>
    </w:p>
    <w:tbl>
      <w:tblPr>
        <w:tblStyle w:val="3"/>
        <w:tblpPr w:leftFromText="180" w:rightFromText="180" w:vertAnchor="text" w:horzAnchor="page" w:tblpXSpec="center" w:tblpY="59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872"/>
        <w:gridCol w:w="2215"/>
        <w:gridCol w:w="2245"/>
        <w:gridCol w:w="1876"/>
      </w:tblGrid>
      <w:tr>
        <w:trPr>
          <w:trHeight w:val="701" w:hRule="atLeast"/>
          <w:jc w:val="center"/>
        </w:trPr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活动主题</w:t>
            </w:r>
          </w:p>
        </w:tc>
        <w:tc>
          <w:tcPr>
            <w:tcW w:w="6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rPr>
          <w:trHeight w:val="703" w:hRule="atLeast"/>
          <w:jc w:val="center"/>
        </w:trPr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所在学院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团支部名称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rPr>
          <w:trHeight w:val="719" w:hRule="atLeast"/>
          <w:jc w:val="center"/>
        </w:trPr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活动时间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活动地点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rPr>
          <w:trHeight w:val="701" w:hRule="atLeast"/>
          <w:jc w:val="center"/>
        </w:trPr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支部总人数与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实际参与人数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团支书姓名与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联系方式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rPr>
          <w:trHeight w:val="1517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支部品牌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特色做法</w:t>
            </w:r>
          </w:p>
        </w:tc>
        <w:tc>
          <w:tcPr>
            <w:tcW w:w="7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rPr>
          <w:trHeight w:val="3641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活动概述（背景、流程、意义）</w:t>
            </w:r>
          </w:p>
        </w:tc>
        <w:tc>
          <w:tcPr>
            <w:tcW w:w="7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（可附页）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rPr>
          <w:trHeight w:val="26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推广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注意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事项</w:t>
            </w:r>
          </w:p>
        </w:tc>
        <w:tc>
          <w:tcPr>
            <w:tcW w:w="7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/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CD4EF9"/>
    <w:rsid w:val="FDCD4EF9"/>
    <w:rsid w:val="FEA7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2021-09-14T07:31:00Z</dcterms:created>
  <dc:creator>jiangyu</dc:creator>
  <cp:lastModifiedBy>jiangyu</cp:lastModifiedBy>
  <dcterms:modified xsi:type="dcterms:W3CDTF">2022-03-06T17:04:22Z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