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EC" w:rsidRPr="005451B9" w:rsidRDefault="00D14893" w:rsidP="00AF2517">
      <w:pPr>
        <w:spacing w:after="240" w:line="480" w:lineRule="auto"/>
        <w:jc w:val="center"/>
        <w:rPr>
          <w:rFonts w:ascii="华文中宋" w:eastAsia="华文中宋" w:hAnsi="华文中宋" w:cs="仿宋"/>
          <w:b/>
          <w:sz w:val="32"/>
          <w:szCs w:val="30"/>
        </w:rPr>
      </w:pPr>
      <w:r w:rsidRPr="005451B9">
        <w:rPr>
          <w:rFonts w:ascii="华文中宋" w:eastAsia="华文中宋" w:hAnsi="华文中宋" w:cs="仿宋" w:hint="eastAsia"/>
          <w:b/>
          <w:sz w:val="32"/>
          <w:szCs w:val="30"/>
        </w:rPr>
        <w:t>上海师范大学第</w:t>
      </w:r>
      <w:r w:rsidR="00AF2517">
        <w:rPr>
          <w:rFonts w:ascii="华文中宋" w:eastAsia="华文中宋" w:hAnsi="华文中宋" w:cs="仿宋" w:hint="eastAsia"/>
          <w:b/>
          <w:sz w:val="32"/>
          <w:szCs w:val="30"/>
        </w:rPr>
        <w:t>二十</w:t>
      </w:r>
      <w:r w:rsidRPr="005451B9">
        <w:rPr>
          <w:rFonts w:ascii="华文中宋" w:eastAsia="华文中宋" w:hAnsi="华文中宋" w:cs="仿宋" w:hint="eastAsia"/>
          <w:b/>
          <w:sz w:val="32"/>
          <w:szCs w:val="30"/>
        </w:rPr>
        <w:t>次学生代表大会代</w:t>
      </w:r>
      <w:bookmarkStart w:id="0" w:name="_GoBack"/>
      <w:bookmarkEnd w:id="0"/>
      <w:r w:rsidRPr="005451B9">
        <w:rPr>
          <w:rFonts w:ascii="华文中宋" w:eastAsia="华文中宋" w:hAnsi="华文中宋" w:cs="仿宋" w:hint="eastAsia"/>
          <w:b/>
          <w:sz w:val="32"/>
          <w:szCs w:val="30"/>
        </w:rPr>
        <w:t>表名额分配方案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2401"/>
        <w:gridCol w:w="2401"/>
      </w:tblGrid>
      <w:tr w:rsidR="00BD56EC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BD56EC" w:rsidRPr="005451B9" w:rsidRDefault="00D14893" w:rsidP="00AF251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401" w:type="dxa"/>
            <w:vAlign w:val="center"/>
          </w:tcPr>
          <w:p w:rsidR="00BD56EC" w:rsidRPr="005451B9" w:rsidRDefault="00D14893" w:rsidP="00AF251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代表候选人数</w:t>
            </w:r>
          </w:p>
        </w:tc>
        <w:tc>
          <w:tcPr>
            <w:tcW w:w="2401" w:type="dxa"/>
            <w:vAlign w:val="center"/>
          </w:tcPr>
          <w:p w:rsidR="00BD56EC" w:rsidRPr="005451B9" w:rsidRDefault="00D14893" w:rsidP="00AF251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正式代表数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人文与传播学院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57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47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教育学院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47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39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哲学与法政学院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32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4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外国语学院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21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商学院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64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53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对外汉语学院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8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旅游学院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22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音乐学院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20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美术学院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20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谢晋影视艺术学院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21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体育学院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14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数理学院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29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生命科学学</w:t>
            </w: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30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化学与材料科学学院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18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环境与地理科学学院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16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信息与机电工程学院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54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建筑工程学院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24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</w:tr>
      <w:tr w:rsidR="00A12D8A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A12D8A" w:rsidRPr="005451B9" w:rsidRDefault="00A12D8A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青年学院</w:t>
            </w:r>
          </w:p>
        </w:tc>
        <w:tc>
          <w:tcPr>
            <w:tcW w:w="2401" w:type="dxa"/>
            <w:vAlign w:val="center"/>
          </w:tcPr>
          <w:p w:rsidR="00A12D8A" w:rsidRPr="00A12D8A" w:rsidRDefault="00A12D8A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</w:rPr>
            </w:pPr>
            <w:r w:rsidRPr="00A12D8A">
              <w:rPr>
                <w:rFonts w:ascii="仿宋" w:eastAsia="仿宋" w:hAnsi="仿宋" w:hint="eastAsia"/>
                <w:bCs/>
                <w:color w:val="000000"/>
                <w:sz w:val="28"/>
              </w:rPr>
              <w:t>2</w:t>
            </w:r>
          </w:p>
        </w:tc>
        <w:tc>
          <w:tcPr>
            <w:tcW w:w="2401" w:type="dxa"/>
            <w:vAlign w:val="center"/>
          </w:tcPr>
          <w:p w:rsidR="00A12D8A" w:rsidRPr="00FC206F" w:rsidRDefault="00A12D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206F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FC206F" w:rsidRPr="005451B9" w:rsidTr="00AF2517">
        <w:trPr>
          <w:trHeight w:hRule="exact" w:val="567"/>
          <w:jc w:val="center"/>
        </w:trPr>
        <w:tc>
          <w:tcPr>
            <w:tcW w:w="3768" w:type="dxa"/>
            <w:vAlign w:val="center"/>
          </w:tcPr>
          <w:p w:rsidR="00FC206F" w:rsidRPr="005451B9" w:rsidRDefault="00FC206F" w:rsidP="00AF251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451B9">
              <w:rPr>
                <w:rFonts w:ascii="仿宋" w:eastAsia="仿宋" w:hAnsi="仿宋" w:cs="仿宋" w:hint="eastAsia"/>
                <w:sz w:val="28"/>
                <w:szCs w:val="28"/>
              </w:rPr>
              <w:t>总 计</w:t>
            </w:r>
          </w:p>
        </w:tc>
        <w:tc>
          <w:tcPr>
            <w:tcW w:w="2401" w:type="dxa"/>
            <w:vAlign w:val="center"/>
          </w:tcPr>
          <w:p w:rsidR="00FC206F" w:rsidRPr="005451B9" w:rsidRDefault="00A12D8A" w:rsidP="00FC20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503</w:t>
            </w:r>
          </w:p>
        </w:tc>
        <w:tc>
          <w:tcPr>
            <w:tcW w:w="2401" w:type="dxa"/>
            <w:vAlign w:val="center"/>
          </w:tcPr>
          <w:p w:rsidR="00FC206F" w:rsidRPr="005451B9" w:rsidRDefault="00FC206F" w:rsidP="00FC20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412</w:t>
            </w:r>
          </w:p>
        </w:tc>
      </w:tr>
    </w:tbl>
    <w:p w:rsidR="00BD56EC" w:rsidRDefault="00BD56EC"/>
    <w:sectPr w:rsidR="00BD5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07" w:rsidRDefault="00854907" w:rsidP="005827B5">
      <w:r>
        <w:separator/>
      </w:r>
    </w:p>
  </w:endnote>
  <w:endnote w:type="continuationSeparator" w:id="0">
    <w:p w:rsidR="00854907" w:rsidRDefault="00854907" w:rsidP="0058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07" w:rsidRDefault="00854907" w:rsidP="005827B5">
      <w:r>
        <w:separator/>
      </w:r>
    </w:p>
  </w:footnote>
  <w:footnote w:type="continuationSeparator" w:id="0">
    <w:p w:rsidR="00854907" w:rsidRDefault="00854907" w:rsidP="0058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C78"/>
    <w:rsid w:val="00006D87"/>
    <w:rsid w:val="00025A5F"/>
    <w:rsid w:val="00035481"/>
    <w:rsid w:val="00073CA7"/>
    <w:rsid w:val="001D0150"/>
    <w:rsid w:val="001F62B3"/>
    <w:rsid w:val="002308A7"/>
    <w:rsid w:val="002A6986"/>
    <w:rsid w:val="004B1BB0"/>
    <w:rsid w:val="004F7BE3"/>
    <w:rsid w:val="005451B9"/>
    <w:rsid w:val="00565E4E"/>
    <w:rsid w:val="005827B5"/>
    <w:rsid w:val="005A14AC"/>
    <w:rsid w:val="005C268E"/>
    <w:rsid w:val="00683C5C"/>
    <w:rsid w:val="0069693D"/>
    <w:rsid w:val="00737EDB"/>
    <w:rsid w:val="00854907"/>
    <w:rsid w:val="008B0E8D"/>
    <w:rsid w:val="008D624B"/>
    <w:rsid w:val="008F6995"/>
    <w:rsid w:val="009B46D1"/>
    <w:rsid w:val="00A12D8A"/>
    <w:rsid w:val="00A67290"/>
    <w:rsid w:val="00A973EA"/>
    <w:rsid w:val="00AD270D"/>
    <w:rsid w:val="00AF2517"/>
    <w:rsid w:val="00AF5E89"/>
    <w:rsid w:val="00B5468F"/>
    <w:rsid w:val="00BD56EC"/>
    <w:rsid w:val="00C66A43"/>
    <w:rsid w:val="00C70FB6"/>
    <w:rsid w:val="00C75C3B"/>
    <w:rsid w:val="00CF3255"/>
    <w:rsid w:val="00D07F56"/>
    <w:rsid w:val="00D14893"/>
    <w:rsid w:val="00D71C78"/>
    <w:rsid w:val="00D916D6"/>
    <w:rsid w:val="00EA5167"/>
    <w:rsid w:val="00FC206F"/>
    <w:rsid w:val="1EF9623E"/>
    <w:rsid w:val="2F760C6E"/>
    <w:rsid w:val="342F21A3"/>
    <w:rsid w:val="376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代表名额分配方案</dc:title>
  <dc:creator>荆鸣昊</dc:creator>
  <cp:keywords>上海师范大学第二十次学生代表大会</cp:keywords>
  <cp:lastModifiedBy>荆鸣昊</cp:lastModifiedBy>
  <cp:revision>5</cp:revision>
  <dcterms:created xsi:type="dcterms:W3CDTF">2018-02-28T06:27:00Z</dcterms:created>
  <dcterms:modified xsi:type="dcterms:W3CDTF">2019-04-08T11:16:00Z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